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76830" w14:textId="60E682D5" w:rsidR="00DD3F1B" w:rsidRPr="00A42F50" w:rsidRDefault="00D2146C" w:rsidP="00B76531">
      <w:pPr>
        <w:spacing w:line="360" w:lineRule="exact"/>
        <w:ind w:firstLineChars="100" w:firstLine="220"/>
        <w:rPr>
          <w:rFonts w:ascii="メイリオ" w:eastAsia="メイリオ" w:hAnsi="メイリオ" w:cs="メイリオ"/>
          <w:b/>
          <w:sz w:val="22"/>
        </w:rPr>
      </w:pPr>
      <w:r w:rsidRPr="00A42F50">
        <w:rPr>
          <w:rFonts w:ascii="メイリオ" w:eastAsia="メイリオ" w:hAnsi="メイリオ" w:cs="メイリオ" w:hint="eastAsia"/>
          <w:b/>
          <w:sz w:val="22"/>
        </w:rPr>
        <w:t>20</w:t>
      </w:r>
      <w:r w:rsidR="00576F98">
        <w:rPr>
          <w:rFonts w:ascii="メイリオ" w:eastAsia="メイリオ" w:hAnsi="メイリオ" w:cs="メイリオ" w:hint="eastAsia"/>
          <w:b/>
          <w:sz w:val="22"/>
        </w:rPr>
        <w:t>2</w:t>
      </w:r>
      <w:r w:rsidR="007C421E">
        <w:rPr>
          <w:rFonts w:ascii="メイリオ" w:eastAsia="メイリオ" w:hAnsi="メイリオ" w:cs="メイリオ" w:hint="eastAsia"/>
          <w:b/>
          <w:sz w:val="22"/>
        </w:rPr>
        <w:t>5</w:t>
      </w:r>
      <w:r w:rsidR="00BD4FE0">
        <w:rPr>
          <w:rFonts w:ascii="メイリオ" w:eastAsia="メイリオ" w:hAnsi="メイリオ" w:cs="メイリオ" w:hint="eastAsia"/>
          <w:b/>
          <w:sz w:val="22"/>
        </w:rPr>
        <w:t>-2</w:t>
      </w:r>
      <w:r w:rsidR="007C421E">
        <w:rPr>
          <w:rFonts w:ascii="メイリオ" w:eastAsia="メイリオ" w:hAnsi="メイリオ" w:cs="メイリオ" w:hint="eastAsia"/>
          <w:b/>
          <w:sz w:val="22"/>
        </w:rPr>
        <w:t>6</w:t>
      </w:r>
      <w:r w:rsidRPr="00A42F50">
        <w:rPr>
          <w:rFonts w:ascii="メイリオ" w:eastAsia="メイリオ" w:hAnsi="メイリオ" w:cs="メイリオ" w:hint="eastAsia"/>
          <w:b/>
          <w:sz w:val="22"/>
        </w:rPr>
        <w:t>年度</w:t>
      </w:r>
    </w:p>
    <w:p w14:paraId="0D64F718" w14:textId="77777777" w:rsidR="001A19C2" w:rsidRPr="00A42F50" w:rsidRDefault="00D2146C" w:rsidP="00A42F50">
      <w:pPr>
        <w:spacing w:line="360" w:lineRule="exact"/>
        <w:rPr>
          <w:rFonts w:ascii="メイリオ" w:eastAsia="メイリオ" w:hAnsi="メイリオ" w:cs="メイリオ"/>
          <w:b/>
          <w:sz w:val="24"/>
          <w:szCs w:val="24"/>
        </w:rPr>
      </w:pPr>
      <w:r w:rsidRPr="00A42F50">
        <w:rPr>
          <w:rFonts w:ascii="メイリオ" w:eastAsia="メイリオ" w:hAnsi="メイリオ" w:cs="メイリオ" w:hint="eastAsia"/>
          <w:b/>
          <w:sz w:val="24"/>
          <w:szCs w:val="24"/>
        </w:rPr>
        <w:t>国際ロータリー第2690地区</w:t>
      </w:r>
    </w:p>
    <w:p w14:paraId="75681EB8" w14:textId="77777777" w:rsidR="00D2146C" w:rsidRPr="00A42F50" w:rsidRDefault="00D2146C" w:rsidP="00A42F50">
      <w:pPr>
        <w:spacing w:line="360" w:lineRule="exact"/>
        <w:rPr>
          <w:rFonts w:ascii="メイリオ" w:eastAsia="メイリオ" w:hAnsi="メイリオ" w:cs="メイリオ"/>
          <w:b/>
          <w:sz w:val="24"/>
          <w:szCs w:val="24"/>
        </w:rPr>
      </w:pPr>
      <w:r w:rsidRPr="00A42F50">
        <w:rPr>
          <w:rFonts w:ascii="メイリオ" w:eastAsia="メイリオ" w:hAnsi="メイリオ" w:cs="メイリオ" w:hint="eastAsia"/>
          <w:b/>
          <w:sz w:val="24"/>
          <w:szCs w:val="24"/>
        </w:rPr>
        <w:t>ロータリー財団 地区補助金奨学生</w:t>
      </w:r>
      <w:r w:rsidR="001A19C2" w:rsidRPr="00A42F50">
        <w:rPr>
          <w:rFonts w:ascii="メイリオ" w:eastAsia="メイリオ" w:hAnsi="メイリオ" w:cs="メイリオ" w:hint="eastAsia"/>
          <w:b/>
          <w:sz w:val="24"/>
          <w:szCs w:val="24"/>
        </w:rPr>
        <w:t xml:space="preserve">　</w:t>
      </w:r>
      <w:r w:rsidRPr="00A42F50">
        <w:rPr>
          <w:rFonts w:ascii="メイリオ" w:eastAsia="メイリオ" w:hAnsi="メイリオ" w:cs="メイリオ" w:hint="eastAsia"/>
          <w:b/>
          <w:sz w:val="24"/>
          <w:szCs w:val="24"/>
        </w:rPr>
        <w:t>募集要項</w:t>
      </w:r>
    </w:p>
    <w:p w14:paraId="366F723A" w14:textId="77777777" w:rsidR="00D2146C" w:rsidRDefault="00D2146C">
      <w:pPr>
        <w:rPr>
          <w:rFonts w:ascii="ＭＳ 明朝" w:hAnsi="ＭＳ 明朝"/>
          <w:b/>
          <w:sz w:val="24"/>
          <w:szCs w:val="24"/>
        </w:rPr>
      </w:pPr>
    </w:p>
    <w:p w14:paraId="6C7DFECC" w14:textId="7FBA3F85" w:rsidR="00963F4D" w:rsidRPr="00963F4D" w:rsidRDefault="00963F4D" w:rsidP="001A19C2">
      <w:pPr>
        <w:spacing w:line="300" w:lineRule="exact"/>
        <w:rPr>
          <w:rFonts w:ascii="ＭＳ 明朝" w:hAnsi="ＭＳ 明朝"/>
          <w:sz w:val="22"/>
        </w:rPr>
      </w:pPr>
      <w:r w:rsidRPr="00963F4D">
        <w:rPr>
          <w:rFonts w:ascii="ＭＳ 明朝" w:hAnsi="ＭＳ 明朝" w:hint="eastAsia"/>
          <w:sz w:val="22"/>
        </w:rPr>
        <w:t>国際ロータリー</w:t>
      </w:r>
      <w:r>
        <w:rPr>
          <w:rFonts w:ascii="ＭＳ 明朝" w:hAnsi="ＭＳ 明朝" w:hint="eastAsia"/>
          <w:sz w:val="22"/>
        </w:rPr>
        <w:t>第2690地区（</w:t>
      </w:r>
      <w:r w:rsidR="00C941A6">
        <w:rPr>
          <w:rFonts w:ascii="ＭＳ 明朝" w:hAnsi="ＭＳ 明朝" w:hint="eastAsia"/>
          <w:sz w:val="22"/>
        </w:rPr>
        <w:t>岡山・島根・</w:t>
      </w:r>
      <w:r>
        <w:rPr>
          <w:rFonts w:ascii="ＭＳ 明朝" w:hAnsi="ＭＳ 明朝" w:hint="eastAsia"/>
          <w:sz w:val="22"/>
        </w:rPr>
        <w:t>鳥取）は、</w:t>
      </w:r>
      <w:r w:rsidR="00BD4FE0">
        <w:rPr>
          <w:rFonts w:ascii="ＭＳ 明朝" w:hAnsi="ＭＳ 明朝" w:hint="eastAsia"/>
          <w:sz w:val="22"/>
        </w:rPr>
        <w:t>20</w:t>
      </w:r>
      <w:r w:rsidR="00576F98">
        <w:rPr>
          <w:rFonts w:ascii="ＭＳ 明朝" w:hAnsi="ＭＳ 明朝" w:hint="eastAsia"/>
          <w:sz w:val="22"/>
        </w:rPr>
        <w:t>2</w:t>
      </w:r>
      <w:r w:rsidR="007C421E">
        <w:rPr>
          <w:rFonts w:ascii="ＭＳ 明朝" w:hAnsi="ＭＳ 明朝" w:hint="eastAsia"/>
          <w:sz w:val="22"/>
        </w:rPr>
        <w:t>5</w:t>
      </w:r>
      <w:r w:rsidR="00576F98">
        <w:rPr>
          <w:rFonts w:ascii="ＭＳ 明朝" w:hAnsi="ＭＳ 明朝" w:hint="eastAsia"/>
          <w:sz w:val="22"/>
        </w:rPr>
        <w:t>-2</w:t>
      </w:r>
      <w:r w:rsidR="007C421E">
        <w:rPr>
          <w:rFonts w:ascii="ＭＳ 明朝" w:hAnsi="ＭＳ 明朝" w:hint="eastAsia"/>
          <w:sz w:val="22"/>
        </w:rPr>
        <w:t>6</w:t>
      </w:r>
      <w:r>
        <w:rPr>
          <w:rFonts w:ascii="ＭＳ 明朝" w:hAnsi="ＭＳ 明朝" w:hint="eastAsia"/>
          <w:sz w:val="22"/>
        </w:rPr>
        <w:t>年度ロータリー財団地区補助金奨学生候補の募集を以下の要項に従って行います。</w:t>
      </w:r>
    </w:p>
    <w:p w14:paraId="38A4CF3F" w14:textId="77777777" w:rsidR="00963F4D" w:rsidRDefault="00963F4D" w:rsidP="001A19C2">
      <w:pPr>
        <w:spacing w:line="300" w:lineRule="exact"/>
        <w:rPr>
          <w:rFonts w:ascii="ＭＳ 明朝" w:hAnsi="ＭＳ 明朝"/>
          <w:b/>
          <w:sz w:val="24"/>
          <w:szCs w:val="24"/>
        </w:rPr>
      </w:pPr>
    </w:p>
    <w:p w14:paraId="25AF7689" w14:textId="77777777" w:rsidR="005A0D96" w:rsidRPr="004E20A4" w:rsidRDefault="00AF15B0" w:rsidP="005A0D96">
      <w:pPr>
        <w:spacing w:line="300" w:lineRule="exact"/>
        <w:rPr>
          <w:rFonts w:ascii="メイリオ" w:eastAsia="メイリオ" w:hAnsi="メイリオ" w:cs="メイリオ"/>
          <w:w w:val="120"/>
          <w:sz w:val="22"/>
        </w:rPr>
      </w:pPr>
      <w:r w:rsidRPr="004E20A4">
        <w:rPr>
          <w:rFonts w:ascii="メイリオ" w:eastAsia="メイリオ" w:hAnsi="メイリオ" w:cs="メイリオ" w:hint="eastAsia"/>
          <w:w w:val="120"/>
          <w:sz w:val="22"/>
        </w:rPr>
        <w:t>プログラムの</w:t>
      </w:r>
      <w:r w:rsidR="00773B99" w:rsidRPr="004E20A4">
        <w:rPr>
          <w:rFonts w:ascii="メイリオ" w:eastAsia="メイリオ" w:hAnsi="メイリオ" w:cs="メイリオ" w:hint="eastAsia"/>
          <w:w w:val="120"/>
          <w:sz w:val="22"/>
        </w:rPr>
        <w:t>目的</w:t>
      </w:r>
    </w:p>
    <w:p w14:paraId="576326A8" w14:textId="77777777" w:rsidR="005A0D96" w:rsidRPr="004E20A4" w:rsidRDefault="00773B99" w:rsidP="00250C50">
      <w:pPr>
        <w:spacing w:line="300" w:lineRule="exact"/>
        <w:ind w:firstLineChars="100" w:firstLine="220"/>
        <w:rPr>
          <w:rFonts w:ascii="ＭＳ 明朝" w:hAnsi="ＭＳ 明朝"/>
          <w:sz w:val="22"/>
        </w:rPr>
      </w:pPr>
      <w:r w:rsidRPr="004E20A4">
        <w:rPr>
          <w:rFonts w:ascii="ＭＳ 明朝" w:hAnsi="ＭＳ 明朝" w:hint="eastAsia"/>
          <w:sz w:val="22"/>
        </w:rPr>
        <w:t>国際</w:t>
      </w:r>
      <w:r w:rsidR="00AF15B0" w:rsidRPr="004E20A4">
        <w:rPr>
          <w:rFonts w:ascii="ＭＳ 明朝" w:hAnsi="ＭＳ 明朝" w:hint="eastAsia"/>
          <w:sz w:val="22"/>
        </w:rPr>
        <w:t>ロータリーの</w:t>
      </w:r>
      <w:r w:rsidRPr="004E20A4">
        <w:rPr>
          <w:rFonts w:ascii="ＭＳ 明朝" w:hAnsi="ＭＳ 明朝" w:hint="eastAsia"/>
          <w:sz w:val="22"/>
        </w:rPr>
        <w:t>ロータリー財団の使命である世界理解、親善、平和を促進するために、グローバル補助金奨学生に該当しない学生の支援を行うこと。</w:t>
      </w:r>
    </w:p>
    <w:p w14:paraId="11CEE06A" w14:textId="77777777" w:rsidR="005A0D96" w:rsidRPr="004E20A4" w:rsidRDefault="005A0D96" w:rsidP="001A19C2">
      <w:pPr>
        <w:spacing w:line="300" w:lineRule="exact"/>
        <w:rPr>
          <w:rFonts w:ascii="ＭＳ 明朝" w:hAnsi="ＭＳ 明朝"/>
          <w:b/>
          <w:sz w:val="24"/>
          <w:szCs w:val="24"/>
        </w:rPr>
      </w:pPr>
    </w:p>
    <w:p w14:paraId="4883ECC4" w14:textId="77777777" w:rsidR="00D2146C" w:rsidRPr="004E20A4" w:rsidRDefault="00881E6A" w:rsidP="001A19C2">
      <w:pPr>
        <w:spacing w:line="300" w:lineRule="exact"/>
        <w:rPr>
          <w:rFonts w:ascii="メイリオ" w:eastAsia="メイリオ" w:hAnsi="メイリオ" w:cs="メイリオ"/>
          <w:w w:val="120"/>
          <w:sz w:val="22"/>
        </w:rPr>
      </w:pPr>
      <w:r w:rsidRPr="004E20A4">
        <w:rPr>
          <w:rFonts w:ascii="メイリオ" w:eastAsia="メイリオ" w:hAnsi="メイリオ" w:cs="メイリオ" w:hint="eastAsia"/>
          <w:w w:val="120"/>
          <w:sz w:val="22"/>
        </w:rPr>
        <w:t>奨学金の期間</w:t>
      </w:r>
    </w:p>
    <w:p w14:paraId="081F0621" w14:textId="1C20FCDF" w:rsidR="00881E6A" w:rsidRPr="00166835" w:rsidRDefault="00881E6A" w:rsidP="00250C50">
      <w:pPr>
        <w:spacing w:line="300" w:lineRule="exact"/>
        <w:ind w:firstLineChars="100" w:firstLine="220"/>
        <w:rPr>
          <w:rFonts w:ascii="ＭＳ 明朝" w:hAnsi="ＭＳ 明朝"/>
          <w:sz w:val="22"/>
        </w:rPr>
      </w:pPr>
      <w:r w:rsidRPr="00166835">
        <w:rPr>
          <w:rFonts w:ascii="ＭＳ 明朝" w:hAnsi="ＭＳ 明朝" w:hint="eastAsia"/>
          <w:sz w:val="22"/>
        </w:rPr>
        <w:t>1年間</w:t>
      </w:r>
    </w:p>
    <w:p w14:paraId="293ADB2F" w14:textId="77777777" w:rsidR="00881E6A" w:rsidRPr="004E20A4" w:rsidRDefault="00881E6A" w:rsidP="001A19C2">
      <w:pPr>
        <w:spacing w:line="300" w:lineRule="exact"/>
        <w:rPr>
          <w:rFonts w:ascii="ＭＳ 明朝" w:hAnsi="ＭＳ 明朝"/>
          <w:sz w:val="22"/>
        </w:rPr>
      </w:pPr>
    </w:p>
    <w:p w14:paraId="51F76095" w14:textId="77777777" w:rsidR="00881E6A" w:rsidRPr="004E20A4" w:rsidRDefault="00881E6A" w:rsidP="001A19C2">
      <w:pPr>
        <w:spacing w:line="300" w:lineRule="exact"/>
        <w:rPr>
          <w:rFonts w:ascii="メイリオ" w:eastAsia="メイリオ" w:hAnsi="メイリオ" w:cs="メイリオ"/>
          <w:w w:val="120"/>
          <w:sz w:val="22"/>
        </w:rPr>
      </w:pPr>
      <w:r w:rsidRPr="004E20A4">
        <w:rPr>
          <w:rFonts w:ascii="メイリオ" w:eastAsia="メイリオ" w:hAnsi="メイリオ" w:cs="メイリオ" w:hint="eastAsia"/>
          <w:w w:val="120"/>
          <w:sz w:val="22"/>
        </w:rPr>
        <w:t>奨学金の額</w:t>
      </w:r>
    </w:p>
    <w:p w14:paraId="1A410B0C" w14:textId="2B1B607A" w:rsidR="00881E6A" w:rsidRPr="004E20A4" w:rsidRDefault="00DB5DD6" w:rsidP="00250C50">
      <w:pPr>
        <w:spacing w:line="300" w:lineRule="exact"/>
        <w:ind w:firstLineChars="100" w:firstLine="220"/>
        <w:rPr>
          <w:rFonts w:ascii="ＭＳ 明朝" w:hAnsi="ＭＳ 明朝"/>
          <w:sz w:val="22"/>
        </w:rPr>
      </w:pPr>
      <w:r w:rsidRPr="001A2C0E">
        <w:rPr>
          <w:rFonts w:ascii="ＭＳ 明朝" w:hAnsi="ＭＳ 明朝" w:hint="eastAsia"/>
          <w:strike/>
          <w:noProof/>
          <w:sz w:val="22"/>
        </w:rPr>
        <mc:AlternateContent>
          <mc:Choice Requires="wps">
            <w:drawing>
              <wp:anchor distT="0" distB="0" distL="114300" distR="114300" simplePos="0" relativeHeight="251658240" behindDoc="0" locked="0" layoutInCell="1" allowOverlap="1" wp14:anchorId="4C9DF8C7" wp14:editId="58A15E3E">
                <wp:simplePos x="0" y="0"/>
                <wp:positionH relativeFrom="column">
                  <wp:posOffset>4848225</wp:posOffset>
                </wp:positionH>
                <wp:positionV relativeFrom="paragraph">
                  <wp:posOffset>-3019425</wp:posOffset>
                </wp:positionV>
                <wp:extent cx="1797050" cy="703580"/>
                <wp:effectExtent l="0" t="0" r="3175" b="127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0" cy="703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CF3AAB" w14:textId="3345219D" w:rsidR="00F6396C" w:rsidRDefault="00DB5DD6" w:rsidP="00F6396C">
                            <w:r w:rsidRPr="00224D44">
                              <w:rPr>
                                <w:noProof/>
                              </w:rPr>
                              <w:drawing>
                                <wp:inline distT="0" distB="0" distL="0" distR="0" wp14:anchorId="377028CF" wp14:editId="1BA8BC1B">
                                  <wp:extent cx="1645920" cy="624840"/>
                                  <wp:effectExtent l="0" t="0" r="0" b="0"/>
                                  <wp:docPr id="1"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45920" cy="62484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9DF8C7" id="_x0000_t202" coordsize="21600,21600" o:spt="202" path="m,l,21600r21600,l21600,xe">
                <v:stroke joinstyle="miter"/>
                <v:path gradientshapeok="t" o:connecttype="rect"/>
              </v:shapetype>
              <v:shape id="Text Box 5" o:spid="_x0000_s1026" type="#_x0000_t202" style="position:absolute;left:0;text-align:left;margin-left:381.75pt;margin-top:-237.75pt;width:141.5pt;height:55.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" stroked="f">
                <v:textbox style="mso-fit-shape-to-text:t" inset="5.85pt,.7pt,5.85pt,.7pt">
                  <w:txbxContent>
                    <w:p w14:paraId="65CF3AAB" w14:textId="3345219D" w:rsidR="00F6396C" w:rsidRDefault="00DB5DD6" w:rsidP="00F6396C">
                      <w:r w:rsidRPr="00224D44">
                        <w:rPr>
                          <w:noProof/>
                        </w:rPr>
                        <w:drawing>
                          <wp:inline distT="0" distB="0" distL="0" distR="0" wp14:anchorId="377028CF" wp14:editId="1BA8BC1B">
                            <wp:extent cx="1645920" cy="624840"/>
                            <wp:effectExtent l="0" t="0" r="0" b="0"/>
                            <wp:docPr id="1"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45920" cy="624840"/>
                                    </a:xfrm>
                                    <a:prstGeom prst="rect">
                                      <a:avLst/>
                                    </a:prstGeom>
                                    <a:noFill/>
                                    <a:ln>
                                      <a:noFill/>
                                    </a:ln>
                                  </pic:spPr>
                                </pic:pic>
                              </a:graphicData>
                            </a:graphic>
                          </wp:inline>
                        </w:drawing>
                      </w:r>
                    </w:p>
                  </w:txbxContent>
                </v:textbox>
              </v:shape>
            </w:pict>
          </mc:Fallback>
        </mc:AlternateContent>
      </w:r>
      <w:r w:rsidR="006B595E" w:rsidRPr="001A2C0E">
        <w:rPr>
          <w:rFonts w:ascii="ＭＳ 明朝" w:hAnsi="ＭＳ 明朝" w:hint="eastAsia"/>
          <w:sz w:val="22"/>
        </w:rPr>
        <w:t>10,000～</w:t>
      </w:r>
      <w:r w:rsidR="000B1E38" w:rsidRPr="001A2C0E">
        <w:rPr>
          <w:rFonts w:ascii="ＭＳ 明朝" w:hAnsi="ＭＳ 明朝" w:hint="eastAsia"/>
          <w:sz w:val="22"/>
        </w:rPr>
        <w:t>20,000</w:t>
      </w:r>
      <w:r w:rsidR="00881E6A" w:rsidRPr="004E20A4">
        <w:rPr>
          <w:rFonts w:ascii="ＭＳ 明朝" w:hAnsi="ＭＳ 明朝" w:hint="eastAsia"/>
          <w:sz w:val="22"/>
        </w:rPr>
        <w:t>米ドル</w:t>
      </w:r>
    </w:p>
    <w:p w14:paraId="4C5199CF" w14:textId="77777777" w:rsidR="00A42F50" w:rsidRPr="004E20A4" w:rsidRDefault="00A42F50" w:rsidP="00C271FE">
      <w:pPr>
        <w:spacing w:line="300" w:lineRule="exact"/>
        <w:ind w:left="330" w:hangingChars="150" w:hanging="330"/>
        <w:rPr>
          <w:rFonts w:ascii="ＭＳ 明朝" w:hAnsi="ＭＳ 明朝"/>
          <w:sz w:val="22"/>
        </w:rPr>
      </w:pPr>
      <w:r w:rsidRPr="004E20A4">
        <w:rPr>
          <w:rFonts w:ascii="ＭＳ 明朝" w:hAnsi="ＭＳ 明朝" w:hint="eastAsia"/>
          <w:sz w:val="22"/>
        </w:rPr>
        <w:t xml:space="preserve">　*本人のエコノミー往復航空券代、授業料、教材費、学生寮二人部屋程度の下宿代、大学食堂程度の食費</w:t>
      </w:r>
      <w:r w:rsidR="00C271FE" w:rsidRPr="004E20A4">
        <w:rPr>
          <w:rFonts w:ascii="ＭＳ 明朝" w:hAnsi="ＭＳ 明朝" w:hint="eastAsia"/>
          <w:sz w:val="22"/>
        </w:rPr>
        <w:t>、保険料</w:t>
      </w:r>
      <w:r w:rsidRPr="004E20A4">
        <w:rPr>
          <w:rFonts w:ascii="ＭＳ 明朝" w:hAnsi="ＭＳ 明朝" w:hint="eastAsia"/>
          <w:sz w:val="22"/>
        </w:rPr>
        <w:t>等</w:t>
      </w:r>
      <w:r w:rsidR="00250C50" w:rsidRPr="004E20A4">
        <w:rPr>
          <w:rFonts w:ascii="ＭＳ 明朝" w:hAnsi="ＭＳ 明朝" w:hint="eastAsia"/>
          <w:sz w:val="22"/>
        </w:rPr>
        <w:t>が奨学金の対象となります</w:t>
      </w:r>
      <w:r w:rsidR="00FE080C" w:rsidRPr="004E20A4">
        <w:rPr>
          <w:rFonts w:ascii="ＭＳ 明朝" w:hAnsi="ＭＳ 明朝" w:hint="eastAsia"/>
          <w:sz w:val="22"/>
        </w:rPr>
        <w:t>。</w:t>
      </w:r>
    </w:p>
    <w:p w14:paraId="71867ADB" w14:textId="77777777" w:rsidR="00A42F50" w:rsidRPr="004E20A4" w:rsidRDefault="00A42F50" w:rsidP="001A19C2">
      <w:pPr>
        <w:spacing w:line="300" w:lineRule="exact"/>
        <w:rPr>
          <w:rFonts w:ascii="ＭＳ 明朝" w:hAnsi="ＭＳ 明朝"/>
          <w:sz w:val="22"/>
        </w:rPr>
      </w:pPr>
    </w:p>
    <w:p w14:paraId="4F240989" w14:textId="77777777" w:rsidR="00963F4D" w:rsidRPr="004E20A4" w:rsidRDefault="00963F4D" w:rsidP="001A19C2">
      <w:pPr>
        <w:spacing w:line="300" w:lineRule="exact"/>
        <w:rPr>
          <w:rFonts w:ascii="メイリオ" w:eastAsia="メイリオ" w:hAnsi="メイリオ" w:cs="メイリオ"/>
          <w:w w:val="120"/>
          <w:sz w:val="22"/>
        </w:rPr>
      </w:pPr>
      <w:r w:rsidRPr="004E20A4">
        <w:rPr>
          <w:rFonts w:ascii="メイリオ" w:eastAsia="メイリオ" w:hAnsi="メイリオ" w:cs="メイリオ" w:hint="eastAsia"/>
          <w:w w:val="120"/>
          <w:sz w:val="22"/>
        </w:rPr>
        <w:t>募集人員</w:t>
      </w:r>
    </w:p>
    <w:p w14:paraId="348EAEDA" w14:textId="1F9E05E4" w:rsidR="00963F4D" w:rsidRPr="004E20A4" w:rsidRDefault="006B0E6F" w:rsidP="006B0E6F">
      <w:pPr>
        <w:spacing w:line="300" w:lineRule="exact"/>
        <w:ind w:firstLineChars="100" w:firstLine="220"/>
        <w:rPr>
          <w:rFonts w:ascii="ＭＳ 明朝" w:hAnsi="ＭＳ 明朝"/>
          <w:sz w:val="22"/>
        </w:rPr>
      </w:pPr>
      <w:r>
        <w:rPr>
          <w:rFonts w:ascii="ＭＳ 明朝" w:hAnsi="ＭＳ 明朝" w:hint="eastAsia"/>
          <w:sz w:val="22"/>
        </w:rPr>
        <w:t>若干</w:t>
      </w:r>
      <w:r w:rsidR="00963F4D" w:rsidRPr="004E20A4">
        <w:rPr>
          <w:rFonts w:ascii="ＭＳ 明朝" w:hAnsi="ＭＳ 明朝" w:hint="eastAsia"/>
          <w:sz w:val="22"/>
        </w:rPr>
        <w:t>名</w:t>
      </w:r>
    </w:p>
    <w:p w14:paraId="60D6B21E" w14:textId="77777777" w:rsidR="00963F4D" w:rsidRPr="004E20A4" w:rsidRDefault="00963F4D" w:rsidP="001A19C2">
      <w:pPr>
        <w:spacing w:line="300" w:lineRule="exact"/>
        <w:rPr>
          <w:rFonts w:ascii="ＭＳ 明朝" w:hAnsi="ＭＳ 明朝"/>
          <w:sz w:val="22"/>
        </w:rPr>
      </w:pPr>
    </w:p>
    <w:p w14:paraId="277C0955" w14:textId="77777777" w:rsidR="00963F4D" w:rsidRPr="004E20A4" w:rsidRDefault="00963F4D" w:rsidP="001A19C2">
      <w:pPr>
        <w:spacing w:line="300" w:lineRule="exact"/>
        <w:rPr>
          <w:rFonts w:ascii="メイリオ" w:eastAsia="メイリオ" w:hAnsi="メイリオ" w:cs="メイリオ"/>
          <w:w w:val="120"/>
          <w:sz w:val="22"/>
        </w:rPr>
      </w:pPr>
      <w:r w:rsidRPr="004E20A4">
        <w:rPr>
          <w:rFonts w:ascii="メイリオ" w:eastAsia="メイリオ" w:hAnsi="メイリオ" w:cs="メイリオ" w:hint="eastAsia"/>
          <w:w w:val="120"/>
          <w:sz w:val="22"/>
        </w:rPr>
        <w:t>応募資格</w:t>
      </w:r>
    </w:p>
    <w:p w14:paraId="5C7ED2F3" w14:textId="2B954430" w:rsidR="00963F4D" w:rsidRPr="004E20A4" w:rsidRDefault="00A50BFD" w:rsidP="00250C50">
      <w:pPr>
        <w:spacing w:line="300" w:lineRule="exact"/>
        <w:ind w:firstLineChars="100" w:firstLine="220"/>
        <w:rPr>
          <w:rFonts w:ascii="ＭＳ 明朝" w:hAnsi="ＭＳ 明朝"/>
          <w:sz w:val="22"/>
        </w:rPr>
      </w:pPr>
      <w:r>
        <w:rPr>
          <w:rFonts w:ascii="ＭＳ 明朝" w:hAnsi="ＭＳ 明朝" w:hint="eastAsia"/>
          <w:sz w:val="22"/>
        </w:rPr>
        <w:t>1.20</w:t>
      </w:r>
      <w:r w:rsidR="00576F98">
        <w:rPr>
          <w:rFonts w:ascii="ＭＳ 明朝" w:hAnsi="ＭＳ 明朝" w:hint="eastAsia"/>
          <w:sz w:val="22"/>
        </w:rPr>
        <w:t>2</w:t>
      </w:r>
      <w:r w:rsidR="007C421E">
        <w:rPr>
          <w:rFonts w:ascii="ＭＳ 明朝" w:hAnsi="ＭＳ 明朝" w:hint="eastAsia"/>
          <w:sz w:val="22"/>
        </w:rPr>
        <w:t>5</w:t>
      </w:r>
      <w:r w:rsidR="001A19C2" w:rsidRPr="004E20A4">
        <w:rPr>
          <w:rFonts w:ascii="ＭＳ 明朝" w:hAnsi="ＭＳ 明朝" w:hint="eastAsia"/>
          <w:sz w:val="22"/>
        </w:rPr>
        <w:t>年7月1日から</w:t>
      </w:r>
      <w:r w:rsidR="00BD4FE0">
        <w:rPr>
          <w:rFonts w:ascii="ＭＳ 明朝" w:hAnsi="ＭＳ 明朝" w:hint="eastAsia"/>
          <w:sz w:val="22"/>
        </w:rPr>
        <w:t>20</w:t>
      </w:r>
      <w:r w:rsidR="00576F98">
        <w:rPr>
          <w:rFonts w:ascii="ＭＳ 明朝" w:hAnsi="ＭＳ 明朝" w:hint="eastAsia"/>
          <w:sz w:val="22"/>
        </w:rPr>
        <w:t>2</w:t>
      </w:r>
      <w:r w:rsidR="007C421E">
        <w:rPr>
          <w:rFonts w:ascii="ＭＳ 明朝" w:hAnsi="ＭＳ 明朝" w:hint="eastAsia"/>
          <w:sz w:val="22"/>
        </w:rPr>
        <w:t>6</w:t>
      </w:r>
      <w:r w:rsidR="001A19C2" w:rsidRPr="004E20A4">
        <w:rPr>
          <w:rFonts w:ascii="ＭＳ 明朝" w:hAnsi="ＭＳ 明朝" w:hint="eastAsia"/>
          <w:sz w:val="22"/>
        </w:rPr>
        <w:t>年6月30日の期間内に</w:t>
      </w:r>
      <w:r w:rsidR="005D2C38" w:rsidRPr="004E20A4">
        <w:rPr>
          <w:rFonts w:ascii="ＭＳ 明朝" w:hAnsi="ＭＳ 明朝" w:hint="eastAsia"/>
          <w:sz w:val="22"/>
        </w:rPr>
        <w:t>学部または大学院の</w:t>
      </w:r>
      <w:r w:rsidR="007B68C3" w:rsidRPr="004E20A4">
        <w:rPr>
          <w:rFonts w:ascii="ＭＳ 明朝" w:hAnsi="ＭＳ 明朝" w:hint="eastAsia"/>
          <w:sz w:val="22"/>
        </w:rPr>
        <w:t>留学</w:t>
      </w:r>
      <w:r w:rsidR="001A19C2" w:rsidRPr="004E20A4">
        <w:rPr>
          <w:rFonts w:ascii="ＭＳ 明朝" w:hAnsi="ＭＳ 明朝" w:hint="eastAsia"/>
          <w:sz w:val="22"/>
        </w:rPr>
        <w:t>を開始</w:t>
      </w:r>
      <w:r w:rsidR="00A42F50" w:rsidRPr="004E20A4">
        <w:rPr>
          <w:rFonts w:ascii="ＭＳ 明朝" w:hAnsi="ＭＳ 明朝" w:hint="eastAsia"/>
          <w:sz w:val="22"/>
        </w:rPr>
        <w:t>する</w:t>
      </w:r>
      <w:r w:rsidR="008E76CC" w:rsidRPr="004E20A4">
        <w:rPr>
          <w:rFonts w:ascii="ＭＳ 明朝" w:hAnsi="ＭＳ 明朝" w:hint="eastAsia"/>
          <w:sz w:val="22"/>
        </w:rPr>
        <w:t>こと</w:t>
      </w:r>
      <w:r w:rsidR="001A19C2" w:rsidRPr="004E20A4">
        <w:rPr>
          <w:rFonts w:ascii="ＭＳ 明朝" w:hAnsi="ＭＳ 明朝" w:hint="eastAsia"/>
          <w:sz w:val="22"/>
        </w:rPr>
        <w:t>。</w:t>
      </w:r>
    </w:p>
    <w:p w14:paraId="086FA2A7" w14:textId="77777777" w:rsidR="001A19C2" w:rsidRPr="004E20A4" w:rsidRDefault="00DC1D55" w:rsidP="00AA51F5">
      <w:pPr>
        <w:spacing w:line="300" w:lineRule="exact"/>
        <w:ind w:left="220" w:hangingChars="100" w:hanging="220"/>
        <w:rPr>
          <w:rFonts w:ascii="ＭＳ 明朝" w:hAnsi="ＭＳ 明朝"/>
          <w:sz w:val="22"/>
        </w:rPr>
      </w:pPr>
      <w:r w:rsidRPr="004E20A4">
        <w:rPr>
          <w:rFonts w:ascii="ＭＳ 明朝" w:hAnsi="ＭＳ 明朝" w:hint="eastAsia"/>
          <w:sz w:val="22"/>
        </w:rPr>
        <w:t xml:space="preserve">　（</w:t>
      </w:r>
      <w:r w:rsidR="00460658" w:rsidRPr="004E20A4">
        <w:rPr>
          <w:rFonts w:ascii="ＭＳ 明朝" w:hAnsi="ＭＳ 明朝" w:hint="eastAsia"/>
          <w:sz w:val="22"/>
        </w:rPr>
        <w:t>在学中でも応募できますが、</w:t>
      </w:r>
      <w:r w:rsidRPr="004E20A4">
        <w:rPr>
          <w:rFonts w:ascii="ＭＳ 明朝" w:hAnsi="ＭＳ 明朝" w:hint="eastAsia"/>
          <w:sz w:val="22"/>
        </w:rPr>
        <w:t>すでに授業料の支払われた期間は対象となりません</w:t>
      </w:r>
      <w:r w:rsidR="001A19C2" w:rsidRPr="004E20A4">
        <w:rPr>
          <w:rFonts w:ascii="ＭＳ 明朝" w:hAnsi="ＭＳ 明朝" w:hint="eastAsia"/>
          <w:sz w:val="22"/>
        </w:rPr>
        <w:t>）</w:t>
      </w:r>
    </w:p>
    <w:p w14:paraId="3DBF8323" w14:textId="77777777" w:rsidR="001A19C2" w:rsidRPr="004E20A4" w:rsidRDefault="001A19C2" w:rsidP="00250C50">
      <w:pPr>
        <w:spacing w:line="300" w:lineRule="exact"/>
        <w:ind w:firstLineChars="100" w:firstLine="220"/>
        <w:rPr>
          <w:rFonts w:ascii="ＭＳ 明朝" w:hAnsi="ＭＳ 明朝"/>
          <w:sz w:val="22"/>
        </w:rPr>
      </w:pPr>
      <w:r w:rsidRPr="004E20A4">
        <w:rPr>
          <w:rFonts w:ascii="ＭＳ 明朝" w:hAnsi="ＭＳ 明朝" w:hint="eastAsia"/>
          <w:sz w:val="22"/>
        </w:rPr>
        <w:t>2.</w:t>
      </w:r>
      <w:r w:rsidR="008E76CC" w:rsidRPr="004E20A4">
        <w:rPr>
          <w:rFonts w:ascii="ＭＳ 明朝" w:hAnsi="ＭＳ 明朝" w:hint="eastAsia"/>
          <w:sz w:val="22"/>
        </w:rPr>
        <w:t>優れた親善使節として活動に取り組む準備ができている学生であること。</w:t>
      </w:r>
    </w:p>
    <w:p w14:paraId="3F427C88" w14:textId="77777777" w:rsidR="00435DFC" w:rsidRPr="00166835" w:rsidRDefault="008E76CC" w:rsidP="00250C50">
      <w:pPr>
        <w:spacing w:line="300" w:lineRule="exact"/>
        <w:ind w:firstLineChars="100" w:firstLine="220"/>
        <w:rPr>
          <w:rFonts w:ascii="ＭＳ 明朝" w:hAnsi="ＭＳ 明朝"/>
          <w:sz w:val="22"/>
        </w:rPr>
      </w:pPr>
      <w:r w:rsidRPr="004E20A4">
        <w:rPr>
          <w:rFonts w:ascii="ＭＳ 明朝" w:hAnsi="ＭＳ 明朝" w:hint="eastAsia"/>
          <w:sz w:val="22"/>
        </w:rPr>
        <w:t>3</w:t>
      </w:r>
      <w:r w:rsidRPr="00982CAB">
        <w:rPr>
          <w:rFonts w:ascii="ＭＳ 明朝" w:hAnsi="ＭＳ 明朝" w:hint="eastAsia"/>
          <w:sz w:val="22"/>
        </w:rPr>
        <w:t>.</w:t>
      </w:r>
      <w:r w:rsidR="00883B53" w:rsidRPr="000A3642">
        <w:rPr>
          <w:rFonts w:ascii="ＭＳ 明朝" w:hAnsi="ＭＳ 明朝" w:hint="eastAsia"/>
          <w:sz w:val="22"/>
        </w:rPr>
        <w:t>応募時に</w:t>
      </w:r>
      <w:r w:rsidRPr="000A3642">
        <w:rPr>
          <w:rFonts w:ascii="ＭＳ 明朝" w:hAnsi="ＭＳ 明朝" w:hint="eastAsia"/>
          <w:sz w:val="22"/>
        </w:rPr>
        <w:t>申</w:t>
      </w:r>
      <w:r w:rsidRPr="00883B53">
        <w:rPr>
          <w:rFonts w:ascii="ＭＳ 明朝" w:hAnsi="ＭＳ 明朝" w:hint="eastAsia"/>
          <w:sz w:val="22"/>
        </w:rPr>
        <w:t>請者の現住所</w:t>
      </w:r>
      <w:r w:rsidRPr="00453502">
        <w:rPr>
          <w:rFonts w:ascii="ＭＳ 明朝" w:hAnsi="ＭＳ 明朝" w:hint="eastAsia"/>
          <w:sz w:val="22"/>
        </w:rPr>
        <w:t>、本籍、通</w:t>
      </w:r>
      <w:r w:rsidRPr="00883B53">
        <w:rPr>
          <w:rFonts w:ascii="ＭＳ 明朝" w:hAnsi="ＭＳ 明朝" w:hint="eastAsia"/>
          <w:sz w:val="22"/>
        </w:rPr>
        <w:t>勤先、通</w:t>
      </w:r>
      <w:r w:rsidRPr="00166835">
        <w:rPr>
          <w:rFonts w:ascii="ＭＳ 明朝" w:hAnsi="ＭＳ 明朝" w:hint="eastAsia"/>
          <w:sz w:val="22"/>
        </w:rPr>
        <w:t>学先</w:t>
      </w:r>
      <w:r w:rsidR="00435DFC" w:rsidRPr="00166835">
        <w:rPr>
          <w:rFonts w:ascii="ＭＳ 明朝" w:hAnsi="ＭＳ 明朝" w:hint="eastAsia"/>
          <w:sz w:val="22"/>
        </w:rPr>
        <w:t>、住民登録、帰省先</w:t>
      </w:r>
      <w:r w:rsidRPr="00166835">
        <w:rPr>
          <w:rFonts w:ascii="ＭＳ 明朝" w:hAnsi="ＭＳ 明朝" w:hint="eastAsia"/>
          <w:sz w:val="22"/>
        </w:rPr>
        <w:t>のいずれかが</w:t>
      </w:r>
      <w:r w:rsidR="00883B53" w:rsidRPr="00166835">
        <w:rPr>
          <w:rFonts w:ascii="ＭＳ 明朝" w:hAnsi="ＭＳ 明朝" w:hint="eastAsia"/>
          <w:sz w:val="22"/>
        </w:rPr>
        <w:t>国際ロータリー第2690</w:t>
      </w:r>
    </w:p>
    <w:p w14:paraId="207BEA72" w14:textId="3A8E030B" w:rsidR="00883B53" w:rsidRPr="00166835" w:rsidRDefault="008E76CC" w:rsidP="00883B53">
      <w:pPr>
        <w:spacing w:line="300" w:lineRule="exact"/>
        <w:ind w:firstLineChars="200" w:firstLine="440"/>
        <w:rPr>
          <w:rFonts w:ascii="ＭＳ 明朝" w:hAnsi="ＭＳ 明朝"/>
          <w:sz w:val="22"/>
        </w:rPr>
      </w:pPr>
      <w:r w:rsidRPr="00166835">
        <w:rPr>
          <w:rFonts w:ascii="ＭＳ 明朝" w:hAnsi="ＭＳ 明朝" w:hint="eastAsia"/>
          <w:sz w:val="22"/>
        </w:rPr>
        <w:t>地区</w:t>
      </w:r>
      <w:r w:rsidR="00435DFC" w:rsidRPr="00166835">
        <w:rPr>
          <w:rFonts w:ascii="ＭＳ 明朝" w:hAnsi="ＭＳ 明朝" w:hint="eastAsia"/>
          <w:sz w:val="22"/>
        </w:rPr>
        <w:t>（</w:t>
      </w:r>
      <w:r w:rsidR="00C941A6">
        <w:rPr>
          <w:rFonts w:ascii="ＭＳ 明朝" w:hAnsi="ＭＳ 明朝" w:hint="eastAsia"/>
          <w:sz w:val="22"/>
        </w:rPr>
        <w:t>岡山・島根・鳥取</w:t>
      </w:r>
      <w:r w:rsidRPr="00166835">
        <w:rPr>
          <w:rFonts w:ascii="ＭＳ 明朝" w:hAnsi="ＭＳ 明朝" w:hint="eastAsia"/>
          <w:sz w:val="22"/>
        </w:rPr>
        <w:t>）内にあること。</w:t>
      </w:r>
      <w:bookmarkStart w:id="0" w:name="_Hlk51243672"/>
    </w:p>
    <w:bookmarkEnd w:id="0"/>
    <w:p w14:paraId="144B773F" w14:textId="77777777" w:rsidR="0045155B" w:rsidRDefault="008E76CC" w:rsidP="0045155B">
      <w:pPr>
        <w:spacing w:line="300" w:lineRule="exact"/>
        <w:ind w:left="218"/>
        <w:rPr>
          <w:rFonts w:ascii="ＭＳ 明朝" w:hAnsi="ＭＳ 明朝"/>
          <w:sz w:val="22"/>
        </w:rPr>
      </w:pPr>
      <w:r w:rsidRPr="004E20A4">
        <w:rPr>
          <w:rFonts w:ascii="ＭＳ 明朝" w:hAnsi="ＭＳ 明朝" w:hint="eastAsia"/>
          <w:sz w:val="22"/>
        </w:rPr>
        <w:t>4.</w:t>
      </w:r>
      <w:r w:rsidR="0045155B">
        <w:rPr>
          <w:rFonts w:ascii="ＭＳ 明朝" w:hAnsi="ＭＳ 明朝" w:hint="eastAsia"/>
          <w:sz w:val="22"/>
        </w:rPr>
        <w:t>現</w:t>
      </w:r>
      <w:r w:rsidRPr="004E20A4">
        <w:rPr>
          <w:rFonts w:ascii="ＭＳ 明朝" w:hAnsi="ＭＳ 明朝" w:hint="eastAsia"/>
          <w:sz w:val="22"/>
        </w:rPr>
        <w:t>ロータリアン、ロータリー関係組織職員</w:t>
      </w:r>
      <w:r w:rsidR="0045155B">
        <w:rPr>
          <w:rFonts w:ascii="ＭＳ 明朝" w:hAnsi="ＭＳ 明朝" w:hint="eastAsia"/>
          <w:sz w:val="22"/>
        </w:rPr>
        <w:t>、元ロータリアン（本人の退会から3年間適用）、これらの</w:t>
      </w:r>
    </w:p>
    <w:p w14:paraId="4CDDEAE2" w14:textId="020E026B" w:rsidR="008E76CC" w:rsidRPr="004E20A4" w:rsidRDefault="0045155B" w:rsidP="0045155B">
      <w:pPr>
        <w:spacing w:line="300" w:lineRule="exact"/>
        <w:ind w:left="218" w:firstLineChars="100" w:firstLine="220"/>
        <w:rPr>
          <w:rFonts w:ascii="ＭＳ 明朝" w:hAnsi="ＭＳ 明朝"/>
          <w:sz w:val="22"/>
        </w:rPr>
      </w:pPr>
      <w:r>
        <w:rPr>
          <w:rFonts w:ascii="ＭＳ 明朝" w:hAnsi="ＭＳ 明朝" w:hint="eastAsia"/>
          <w:sz w:val="22"/>
        </w:rPr>
        <w:t>すべての人の配偶者、直系卑属、直系卑属の配偶者、直系尊属でないこと。</w:t>
      </w:r>
    </w:p>
    <w:p w14:paraId="7888C746" w14:textId="2BC0FD66" w:rsidR="008E76CC" w:rsidRPr="00E113BD" w:rsidRDefault="008E76CC" w:rsidP="00250C50">
      <w:pPr>
        <w:spacing w:line="300" w:lineRule="exact"/>
        <w:ind w:leftChars="104" w:left="438" w:hangingChars="100" w:hanging="220"/>
        <w:rPr>
          <w:rFonts w:ascii="ＭＳ 明朝" w:hAnsi="ＭＳ 明朝"/>
          <w:sz w:val="22"/>
        </w:rPr>
      </w:pPr>
      <w:r w:rsidRPr="004E20A4">
        <w:rPr>
          <w:rFonts w:ascii="ＭＳ 明朝" w:hAnsi="ＭＳ 明朝" w:hint="eastAsia"/>
          <w:sz w:val="22"/>
        </w:rPr>
        <w:t>5.留学する国の言語</w:t>
      </w:r>
      <w:r w:rsidR="00AA51F5" w:rsidRPr="004E20A4">
        <w:rPr>
          <w:rFonts w:ascii="ＭＳ 明朝" w:hAnsi="ＭＳ 明朝" w:hint="eastAsia"/>
          <w:sz w:val="22"/>
        </w:rPr>
        <w:t>に堪能で、留学する教育機関において正規の研究に従事する際、不都合のないレベルである</w:t>
      </w:r>
      <w:r w:rsidR="00AA51F5" w:rsidRPr="00E113BD">
        <w:rPr>
          <w:rFonts w:ascii="ＭＳ 明朝" w:hAnsi="ＭＳ 明朝" w:hint="eastAsia"/>
          <w:sz w:val="22"/>
        </w:rPr>
        <w:t>こと。</w:t>
      </w:r>
      <w:r w:rsidR="003E4F75" w:rsidRPr="00E113BD">
        <w:rPr>
          <w:rFonts w:ascii="ＭＳ 明朝" w:hAnsi="ＭＳ 明朝" w:hint="eastAsia"/>
          <w:sz w:val="22"/>
        </w:rPr>
        <w:t>（</w:t>
      </w:r>
      <w:r w:rsidR="000B1E38" w:rsidRPr="001A2C0E">
        <w:rPr>
          <w:rFonts w:ascii="ＭＳ 明朝" w:hAnsi="ＭＳ 明朝" w:hint="eastAsia"/>
          <w:sz w:val="22"/>
        </w:rPr>
        <w:t xml:space="preserve">CEFR </w:t>
      </w:r>
      <w:r w:rsidR="000B1E38" w:rsidRPr="001A2C0E">
        <w:rPr>
          <w:rFonts w:ascii="ＭＳ 明朝" w:hAnsi="ＭＳ 明朝"/>
          <w:sz w:val="22"/>
        </w:rPr>
        <w:t>Level B2</w:t>
      </w:r>
      <w:r w:rsidR="003E4F75" w:rsidRPr="00E113BD">
        <w:rPr>
          <w:rFonts w:ascii="ＭＳ 明朝" w:hAnsi="ＭＳ 明朝" w:hint="eastAsia"/>
          <w:sz w:val="22"/>
        </w:rPr>
        <w:t>以上）</w:t>
      </w:r>
    </w:p>
    <w:p w14:paraId="3251CD34" w14:textId="071B4E9F" w:rsidR="00A834A5" w:rsidRDefault="00A834A5" w:rsidP="00250C50">
      <w:pPr>
        <w:spacing w:line="300" w:lineRule="exact"/>
        <w:ind w:firstLineChars="100" w:firstLine="220"/>
        <w:rPr>
          <w:rFonts w:ascii="ＭＳ 明朝" w:hAnsi="ＭＳ 明朝"/>
          <w:sz w:val="22"/>
        </w:rPr>
      </w:pPr>
      <w:r w:rsidRPr="004E20A4">
        <w:rPr>
          <w:rFonts w:ascii="ＭＳ 明朝" w:hAnsi="ＭＳ 明朝" w:hint="eastAsia"/>
          <w:sz w:val="22"/>
        </w:rPr>
        <w:t>6.</w:t>
      </w:r>
      <w:r w:rsidRPr="00982CAB">
        <w:rPr>
          <w:rFonts w:ascii="ＭＳ 明朝" w:hAnsi="ＭＳ 明朝" w:hint="eastAsia"/>
          <w:sz w:val="22"/>
        </w:rPr>
        <w:t>他の</w:t>
      </w:r>
      <w:r w:rsidR="00BD4FE0" w:rsidRPr="00982CAB">
        <w:rPr>
          <w:rFonts w:ascii="ＭＳ 明朝" w:hAnsi="ＭＳ 明朝" w:hint="eastAsia"/>
          <w:sz w:val="22"/>
        </w:rPr>
        <w:t>地区のロータリー財団補助金</w:t>
      </w:r>
      <w:r w:rsidRPr="00982CAB">
        <w:rPr>
          <w:rFonts w:ascii="ＭＳ 明朝" w:hAnsi="ＭＳ 明朝" w:hint="eastAsia"/>
          <w:sz w:val="22"/>
        </w:rPr>
        <w:t>奨学金を受けていないこ</w:t>
      </w:r>
      <w:r w:rsidRPr="004E20A4">
        <w:rPr>
          <w:rFonts w:ascii="ＭＳ 明朝" w:hAnsi="ＭＳ 明朝" w:hint="eastAsia"/>
          <w:sz w:val="22"/>
        </w:rPr>
        <w:t>と。</w:t>
      </w:r>
    </w:p>
    <w:p w14:paraId="7BCB8CCB" w14:textId="767D99E0" w:rsidR="00445AF4" w:rsidRPr="00A06FBC" w:rsidRDefault="00A06FBC" w:rsidP="00250C50">
      <w:pPr>
        <w:spacing w:line="300" w:lineRule="exact"/>
        <w:ind w:firstLineChars="100" w:firstLine="220"/>
        <w:rPr>
          <w:rFonts w:ascii="ＭＳ 明朝" w:hAnsi="ＭＳ 明朝"/>
          <w:sz w:val="22"/>
        </w:rPr>
      </w:pPr>
      <w:r w:rsidRPr="00A06FBC">
        <w:rPr>
          <w:rFonts w:ascii="ＭＳ 明朝" w:hAnsi="ＭＳ 明朝" w:hint="eastAsia"/>
          <w:sz w:val="22"/>
        </w:rPr>
        <w:t>7</w:t>
      </w:r>
      <w:r w:rsidR="00445AF4" w:rsidRPr="00A06FBC">
        <w:rPr>
          <w:rFonts w:ascii="ＭＳ 明朝" w:hAnsi="ＭＳ 明朝" w:hint="eastAsia"/>
          <w:sz w:val="22"/>
        </w:rPr>
        <w:t>.海外から日本への留学ではないこと。</w:t>
      </w:r>
    </w:p>
    <w:p w14:paraId="073A18A3" w14:textId="1C9DFA47" w:rsidR="008E76CC" w:rsidRPr="004E20A4" w:rsidRDefault="008E76CC" w:rsidP="001A19C2">
      <w:pPr>
        <w:spacing w:line="300" w:lineRule="exact"/>
        <w:rPr>
          <w:rFonts w:ascii="ＭＳ 明朝" w:hAnsi="ＭＳ 明朝"/>
          <w:sz w:val="22"/>
        </w:rPr>
      </w:pPr>
    </w:p>
    <w:p w14:paraId="5ACFE966" w14:textId="77777777" w:rsidR="00AA51F5" w:rsidRPr="004E20A4" w:rsidRDefault="00AA51F5" w:rsidP="001A19C2">
      <w:pPr>
        <w:spacing w:line="300" w:lineRule="exact"/>
        <w:rPr>
          <w:rFonts w:ascii="メイリオ" w:eastAsia="メイリオ" w:hAnsi="メイリオ" w:cs="メイリオ"/>
          <w:w w:val="120"/>
          <w:sz w:val="22"/>
        </w:rPr>
      </w:pPr>
      <w:r w:rsidRPr="004E20A4">
        <w:rPr>
          <w:rFonts w:ascii="メイリオ" w:eastAsia="メイリオ" w:hAnsi="メイリオ" w:cs="メイリオ" w:hint="eastAsia"/>
          <w:w w:val="120"/>
          <w:sz w:val="22"/>
        </w:rPr>
        <w:t>奨学金の条件</w:t>
      </w:r>
    </w:p>
    <w:p w14:paraId="7539D321" w14:textId="77777777" w:rsidR="00AA51F5" w:rsidRPr="004E20A4" w:rsidRDefault="00AA51F5" w:rsidP="00250C50">
      <w:pPr>
        <w:spacing w:line="300" w:lineRule="exact"/>
        <w:ind w:leftChars="104" w:left="438" w:hangingChars="100" w:hanging="220"/>
        <w:rPr>
          <w:rFonts w:ascii="ＭＳ 明朝" w:hAnsi="ＭＳ 明朝"/>
          <w:sz w:val="22"/>
        </w:rPr>
      </w:pPr>
      <w:r w:rsidRPr="004E20A4">
        <w:rPr>
          <w:rFonts w:ascii="ＭＳ 明朝" w:hAnsi="ＭＳ 明朝" w:hint="eastAsia"/>
          <w:sz w:val="22"/>
        </w:rPr>
        <w:t>1.奨学金の授与にあたって、ロータリー財団の掲げる諸条件に同意すること。</w:t>
      </w:r>
    </w:p>
    <w:p w14:paraId="46659A77" w14:textId="24BFEAD0" w:rsidR="00E82200" w:rsidRDefault="00E82200" w:rsidP="00250C50">
      <w:pPr>
        <w:spacing w:line="300" w:lineRule="exact"/>
        <w:ind w:leftChars="104" w:left="438" w:hangingChars="100" w:hanging="220"/>
        <w:rPr>
          <w:rFonts w:ascii="ＭＳ 明朝" w:hAnsi="ＭＳ 明朝"/>
          <w:sz w:val="22"/>
        </w:rPr>
      </w:pPr>
      <w:r w:rsidRPr="004E20A4">
        <w:rPr>
          <w:rFonts w:ascii="ＭＳ 明朝" w:hAnsi="ＭＳ 明朝" w:hint="eastAsia"/>
          <w:sz w:val="22"/>
        </w:rPr>
        <w:t>2.第2690地区および受入れ地区が実施するオリエンテーションに出席すること。</w:t>
      </w:r>
    </w:p>
    <w:p w14:paraId="42E39C46" w14:textId="68D73933" w:rsidR="00AA51F5" w:rsidRPr="004E20A4" w:rsidRDefault="003E53AC" w:rsidP="00250C50">
      <w:pPr>
        <w:spacing w:line="300" w:lineRule="exact"/>
        <w:ind w:leftChars="104" w:left="438" w:hangingChars="100" w:hanging="220"/>
        <w:rPr>
          <w:rFonts w:ascii="ＭＳ 明朝" w:hAnsi="ＭＳ 明朝"/>
          <w:sz w:val="22"/>
        </w:rPr>
      </w:pPr>
      <w:r>
        <w:rPr>
          <w:rFonts w:ascii="ＭＳ 明朝" w:hAnsi="ＭＳ 明朝" w:hint="eastAsia"/>
          <w:sz w:val="22"/>
        </w:rPr>
        <w:t>3</w:t>
      </w:r>
      <w:r w:rsidR="00AA51F5" w:rsidRPr="004E20A4">
        <w:rPr>
          <w:rFonts w:ascii="ＭＳ 明朝" w:hAnsi="ＭＳ 明朝" w:hint="eastAsia"/>
          <w:sz w:val="22"/>
        </w:rPr>
        <w:t>.奨学期間の</w:t>
      </w:r>
      <w:r w:rsidR="005A0D96" w:rsidRPr="004E20A4">
        <w:rPr>
          <w:rFonts w:ascii="ＭＳ 明朝" w:hAnsi="ＭＳ 明朝" w:hint="eastAsia"/>
          <w:sz w:val="22"/>
        </w:rPr>
        <w:t>開始</w:t>
      </w:r>
      <w:r w:rsidR="00AA51F5" w:rsidRPr="004E20A4">
        <w:rPr>
          <w:rFonts w:ascii="ＭＳ 明朝" w:hAnsi="ＭＳ 明朝" w:hint="eastAsia"/>
          <w:sz w:val="22"/>
        </w:rPr>
        <w:t>前と</w:t>
      </w:r>
      <w:r w:rsidR="005A0D96" w:rsidRPr="004E20A4">
        <w:rPr>
          <w:rFonts w:ascii="ＭＳ 明朝" w:hAnsi="ＭＳ 明朝" w:hint="eastAsia"/>
          <w:sz w:val="22"/>
        </w:rPr>
        <w:t>終了</w:t>
      </w:r>
      <w:r w:rsidR="00AA51F5" w:rsidRPr="004E20A4">
        <w:rPr>
          <w:rFonts w:ascii="ＭＳ 明朝" w:hAnsi="ＭＳ 明朝" w:hint="eastAsia"/>
          <w:sz w:val="22"/>
        </w:rPr>
        <w:t>後に派遣ロータリークラブでスピーチを行う</w:t>
      </w:r>
      <w:r w:rsidR="00727C11" w:rsidRPr="004E20A4">
        <w:rPr>
          <w:rFonts w:ascii="ＭＳ 明朝" w:hAnsi="ＭＳ 明朝" w:hint="eastAsia"/>
          <w:sz w:val="22"/>
        </w:rPr>
        <w:t>こと</w:t>
      </w:r>
      <w:r w:rsidR="00AA51F5" w:rsidRPr="004E20A4">
        <w:rPr>
          <w:rFonts w:ascii="ＭＳ 明朝" w:hAnsi="ＭＳ 明朝" w:hint="eastAsia"/>
          <w:sz w:val="22"/>
        </w:rPr>
        <w:t>。</w:t>
      </w:r>
    </w:p>
    <w:p w14:paraId="30EF097D" w14:textId="1BC4721E" w:rsidR="00AA51F5" w:rsidRPr="004E20A4" w:rsidRDefault="003E53AC" w:rsidP="00250C50">
      <w:pPr>
        <w:spacing w:line="300" w:lineRule="exact"/>
        <w:ind w:leftChars="104" w:left="438" w:hangingChars="100" w:hanging="220"/>
        <w:rPr>
          <w:rFonts w:ascii="ＭＳ 明朝" w:hAnsi="ＭＳ 明朝"/>
          <w:sz w:val="22"/>
        </w:rPr>
      </w:pPr>
      <w:r>
        <w:rPr>
          <w:rFonts w:ascii="ＭＳ 明朝" w:hAnsi="ＭＳ 明朝" w:hint="eastAsia"/>
          <w:sz w:val="22"/>
        </w:rPr>
        <w:t>4</w:t>
      </w:r>
      <w:r w:rsidR="00AA51F5" w:rsidRPr="004E20A4">
        <w:rPr>
          <w:rFonts w:ascii="ＭＳ 明朝" w:hAnsi="ＭＳ 明朝" w:hint="eastAsia"/>
          <w:sz w:val="22"/>
        </w:rPr>
        <w:t>.奨学期間中は、ロータリアンおよびそれ</w:t>
      </w:r>
      <w:r w:rsidR="007C09EF" w:rsidRPr="004E20A4">
        <w:rPr>
          <w:rFonts w:ascii="ＭＳ 明朝" w:hAnsi="ＭＳ 明朝" w:hint="eastAsia"/>
          <w:sz w:val="22"/>
        </w:rPr>
        <w:t>以外の人を対象に</w:t>
      </w:r>
      <w:r w:rsidR="002A57D1" w:rsidRPr="004E20A4">
        <w:rPr>
          <w:rFonts w:ascii="ＭＳ 明朝" w:hAnsi="ＭＳ 明朝" w:hint="eastAsia"/>
          <w:sz w:val="22"/>
        </w:rPr>
        <w:t>複数回</w:t>
      </w:r>
      <w:r w:rsidR="007C09EF" w:rsidRPr="004E20A4">
        <w:rPr>
          <w:rFonts w:ascii="ＭＳ 明朝" w:hAnsi="ＭＳ 明朝" w:hint="eastAsia"/>
          <w:sz w:val="22"/>
        </w:rPr>
        <w:t>スピーチを行う</w:t>
      </w:r>
      <w:r w:rsidR="00727C11" w:rsidRPr="004E20A4">
        <w:rPr>
          <w:rFonts w:ascii="ＭＳ 明朝" w:hAnsi="ＭＳ 明朝" w:hint="eastAsia"/>
          <w:sz w:val="22"/>
        </w:rPr>
        <w:t>こと</w:t>
      </w:r>
      <w:r w:rsidR="007C09EF" w:rsidRPr="004E20A4">
        <w:rPr>
          <w:rFonts w:ascii="ＭＳ 明朝" w:hAnsi="ＭＳ 明朝" w:hint="eastAsia"/>
          <w:sz w:val="22"/>
        </w:rPr>
        <w:t>。（報告書記載）</w:t>
      </w:r>
    </w:p>
    <w:p w14:paraId="5D4BD501" w14:textId="30C74FF7" w:rsidR="00E82200" w:rsidRPr="004E20A4" w:rsidRDefault="003E53AC" w:rsidP="00250C50">
      <w:pPr>
        <w:spacing w:line="300" w:lineRule="exact"/>
        <w:ind w:leftChars="104" w:left="438" w:hangingChars="100" w:hanging="220"/>
        <w:rPr>
          <w:rFonts w:ascii="ＭＳ 明朝" w:hAnsi="ＭＳ 明朝"/>
          <w:sz w:val="22"/>
        </w:rPr>
      </w:pPr>
      <w:r>
        <w:rPr>
          <w:rFonts w:ascii="ＭＳ 明朝" w:hAnsi="ＭＳ 明朝" w:hint="eastAsia"/>
          <w:sz w:val="22"/>
        </w:rPr>
        <w:t>5</w:t>
      </w:r>
      <w:r w:rsidR="0014456A" w:rsidRPr="004E20A4">
        <w:rPr>
          <w:rFonts w:ascii="ＭＳ 明朝" w:hAnsi="ＭＳ 明朝" w:hint="eastAsia"/>
          <w:sz w:val="22"/>
        </w:rPr>
        <w:t>.</w:t>
      </w:r>
      <w:r w:rsidR="00E82200" w:rsidRPr="004E20A4">
        <w:rPr>
          <w:rFonts w:ascii="ＭＳ 明朝" w:hAnsi="ＭＳ 明朝" w:hint="eastAsia"/>
          <w:sz w:val="22"/>
        </w:rPr>
        <w:t>留学中は全課程において優秀な成績を維持し、奨学金プログラムの親善と学業の両面に等しく重点を置くこと。</w:t>
      </w:r>
    </w:p>
    <w:p w14:paraId="413763FA" w14:textId="4ACD4D1A" w:rsidR="0014456A" w:rsidRPr="004E20A4" w:rsidRDefault="003E53AC" w:rsidP="00250C50">
      <w:pPr>
        <w:spacing w:line="300" w:lineRule="exact"/>
        <w:ind w:leftChars="104" w:left="438" w:hangingChars="100" w:hanging="220"/>
        <w:rPr>
          <w:rFonts w:ascii="ＭＳ 明朝" w:hAnsi="ＭＳ 明朝"/>
          <w:sz w:val="22"/>
        </w:rPr>
      </w:pPr>
      <w:r>
        <w:rPr>
          <w:rFonts w:ascii="ＭＳ 明朝" w:hAnsi="ＭＳ 明朝" w:hint="eastAsia"/>
          <w:sz w:val="22"/>
        </w:rPr>
        <w:t>6</w:t>
      </w:r>
      <w:r w:rsidR="0014456A" w:rsidRPr="004E20A4">
        <w:rPr>
          <w:rFonts w:ascii="ＭＳ 明朝" w:hAnsi="ＭＳ 明朝" w:hint="eastAsia"/>
          <w:sz w:val="22"/>
        </w:rPr>
        <w:t>.受入れ地区では、ロータリーに積極的に関わり、社会奉仕活動や人道的奉仕活動に取り組むこと。</w:t>
      </w:r>
    </w:p>
    <w:p w14:paraId="050334C8" w14:textId="5D98CDA2" w:rsidR="004F19CF" w:rsidRPr="004E20A4" w:rsidRDefault="003E53AC" w:rsidP="00250C50">
      <w:pPr>
        <w:spacing w:line="300" w:lineRule="exact"/>
        <w:ind w:leftChars="104" w:left="438" w:hangingChars="100" w:hanging="220"/>
        <w:rPr>
          <w:rFonts w:ascii="ＭＳ 明朝" w:hAnsi="ＭＳ 明朝"/>
          <w:sz w:val="22"/>
        </w:rPr>
      </w:pPr>
      <w:r>
        <w:rPr>
          <w:rFonts w:ascii="ＭＳ 明朝" w:hAnsi="ＭＳ 明朝" w:hint="eastAsia"/>
          <w:sz w:val="22"/>
        </w:rPr>
        <w:t>7</w:t>
      </w:r>
      <w:r w:rsidR="007C09EF" w:rsidRPr="004E20A4">
        <w:rPr>
          <w:rFonts w:ascii="ＭＳ 明朝" w:hAnsi="ＭＳ 明朝" w:hint="eastAsia"/>
          <w:sz w:val="22"/>
        </w:rPr>
        <w:t>.</w:t>
      </w:r>
      <w:r w:rsidR="00B65B04" w:rsidRPr="004E20A4">
        <w:rPr>
          <w:rFonts w:ascii="ＭＳ 明朝" w:hAnsi="ＭＳ 明朝" w:hint="eastAsia"/>
          <w:sz w:val="22"/>
        </w:rPr>
        <w:t>留学中は所定の報告書を定時に提出すること。</w:t>
      </w:r>
    </w:p>
    <w:p w14:paraId="670C90A8" w14:textId="07B3AC2F" w:rsidR="00E82200" w:rsidRDefault="003E53AC" w:rsidP="00250C50">
      <w:pPr>
        <w:spacing w:line="300" w:lineRule="exact"/>
        <w:ind w:leftChars="104" w:left="438" w:hangingChars="100" w:hanging="220"/>
        <w:rPr>
          <w:rFonts w:ascii="ＭＳ 明朝" w:hAnsi="ＭＳ 明朝"/>
          <w:sz w:val="22"/>
        </w:rPr>
      </w:pPr>
      <w:r>
        <w:rPr>
          <w:rFonts w:ascii="ＭＳ 明朝" w:hAnsi="ＭＳ 明朝" w:hint="eastAsia"/>
          <w:sz w:val="22"/>
        </w:rPr>
        <w:t>8</w:t>
      </w:r>
      <w:r w:rsidR="0014456A" w:rsidRPr="004E20A4">
        <w:rPr>
          <w:rFonts w:ascii="ＭＳ 明朝" w:hAnsi="ＭＳ 明朝" w:hint="eastAsia"/>
          <w:sz w:val="22"/>
        </w:rPr>
        <w:t>.</w:t>
      </w:r>
      <w:r w:rsidR="00E82200" w:rsidRPr="004E20A4">
        <w:rPr>
          <w:rFonts w:ascii="ＭＳ 明朝" w:hAnsi="ＭＳ 明朝" w:hint="eastAsia"/>
          <w:sz w:val="22"/>
        </w:rPr>
        <w:t>奨学期間終了後、財団の学友会活動に参加する。また、派遣クラブや地区の諸活動に参加し、国際ロータリーと長期にわたる関係を築くこと。</w:t>
      </w:r>
    </w:p>
    <w:p w14:paraId="2293D0AB" w14:textId="23D67C9D" w:rsidR="003E53AC" w:rsidRPr="004E20A4" w:rsidRDefault="003E53AC" w:rsidP="003E53AC">
      <w:pPr>
        <w:spacing w:line="300" w:lineRule="exact"/>
        <w:ind w:leftChars="102" w:left="425" w:hangingChars="96" w:hanging="211"/>
        <w:rPr>
          <w:rFonts w:ascii="ＭＳ 明朝" w:hAnsi="ＭＳ 明朝"/>
          <w:sz w:val="22"/>
        </w:rPr>
      </w:pPr>
      <w:r>
        <w:rPr>
          <w:rFonts w:ascii="ＭＳ 明朝" w:hAnsi="ＭＳ 明朝" w:hint="eastAsia"/>
          <w:sz w:val="22"/>
        </w:rPr>
        <w:t>9.</w:t>
      </w:r>
      <w:r w:rsidRPr="004E20A4">
        <w:rPr>
          <w:rFonts w:ascii="ＭＳ 明朝" w:hAnsi="ＭＳ 明朝" w:hint="eastAsia"/>
          <w:sz w:val="22"/>
        </w:rPr>
        <w:t>奨学期間終了後、連絡先（住所、電話、Email等）に変更が生じた際は、地区ロータリー財団事務所に連絡すること。</w:t>
      </w:r>
    </w:p>
    <w:p w14:paraId="12E14964" w14:textId="15A72692" w:rsidR="006D59E5" w:rsidRDefault="006D59E5">
      <w:pPr>
        <w:widowControl/>
        <w:jc w:val="left"/>
        <w:rPr>
          <w:rFonts w:ascii="ＭＳ 明朝" w:hAnsi="ＭＳ 明朝"/>
          <w:sz w:val="22"/>
        </w:rPr>
      </w:pPr>
      <w:r>
        <w:rPr>
          <w:rFonts w:ascii="ＭＳ 明朝" w:hAnsi="ＭＳ 明朝"/>
          <w:sz w:val="22"/>
        </w:rPr>
        <w:br w:type="page"/>
      </w:r>
    </w:p>
    <w:p w14:paraId="487F5E18" w14:textId="77777777" w:rsidR="003E53AC" w:rsidRPr="003E53AC" w:rsidRDefault="003E53AC" w:rsidP="00250C50">
      <w:pPr>
        <w:spacing w:line="300" w:lineRule="exact"/>
        <w:ind w:leftChars="104" w:left="438" w:hangingChars="100" w:hanging="220"/>
        <w:rPr>
          <w:rFonts w:ascii="ＭＳ 明朝" w:hAnsi="ＭＳ 明朝"/>
          <w:sz w:val="22"/>
        </w:rPr>
      </w:pPr>
    </w:p>
    <w:p w14:paraId="2522CDAF" w14:textId="77777777" w:rsidR="007C09EF" w:rsidRPr="004E20A4" w:rsidRDefault="007C09EF" w:rsidP="001A19C2">
      <w:pPr>
        <w:spacing w:line="300" w:lineRule="exact"/>
        <w:rPr>
          <w:rFonts w:ascii="メイリオ" w:eastAsia="メイリオ" w:hAnsi="メイリオ" w:cs="メイリオ"/>
          <w:w w:val="120"/>
          <w:sz w:val="22"/>
        </w:rPr>
      </w:pPr>
      <w:r w:rsidRPr="004E20A4">
        <w:rPr>
          <w:rFonts w:ascii="メイリオ" w:eastAsia="メイリオ" w:hAnsi="メイリオ" w:cs="メイリオ" w:hint="eastAsia"/>
          <w:w w:val="120"/>
          <w:sz w:val="22"/>
        </w:rPr>
        <w:t>応募の期限と方法</w:t>
      </w:r>
    </w:p>
    <w:p w14:paraId="4D3F9408" w14:textId="45EAC1DD" w:rsidR="00453502" w:rsidRPr="000B1E38" w:rsidRDefault="007C09EF" w:rsidP="00453502">
      <w:pPr>
        <w:spacing w:line="300" w:lineRule="exact"/>
        <w:ind w:leftChars="104" w:left="438" w:hangingChars="100" w:hanging="220"/>
        <w:rPr>
          <w:rFonts w:ascii="ＭＳ 明朝" w:hAnsi="ＭＳ 明朝"/>
          <w:sz w:val="22"/>
          <w:u w:val="single"/>
        </w:rPr>
      </w:pPr>
      <w:bookmarkStart w:id="1" w:name="_Hlk75770755"/>
      <w:r w:rsidRPr="004E20A4">
        <w:rPr>
          <w:rFonts w:ascii="ＭＳ 明朝" w:hAnsi="ＭＳ 明朝" w:hint="eastAsia"/>
          <w:sz w:val="22"/>
        </w:rPr>
        <w:t>所定の申請書をダウンロードし、漏れなく記入し、他の必要書類を添付して</w:t>
      </w:r>
      <w:r w:rsidR="00A50BFD">
        <w:rPr>
          <w:rFonts w:ascii="ＭＳ 明朝" w:hAnsi="ＭＳ 明朝" w:hint="eastAsia"/>
          <w:sz w:val="22"/>
          <w:u w:val="single"/>
        </w:rPr>
        <w:t>20</w:t>
      </w:r>
      <w:r w:rsidR="00576F98">
        <w:rPr>
          <w:rFonts w:ascii="ＭＳ 明朝" w:hAnsi="ＭＳ 明朝" w:hint="eastAsia"/>
          <w:sz w:val="22"/>
          <w:u w:val="single"/>
        </w:rPr>
        <w:t>2</w:t>
      </w:r>
      <w:r w:rsidR="007C421E">
        <w:rPr>
          <w:rFonts w:ascii="ＭＳ 明朝" w:hAnsi="ＭＳ 明朝" w:hint="eastAsia"/>
          <w:sz w:val="22"/>
          <w:u w:val="single"/>
        </w:rPr>
        <w:t>5</w:t>
      </w:r>
      <w:r w:rsidRPr="004E20A4">
        <w:rPr>
          <w:rFonts w:ascii="ＭＳ 明朝" w:hAnsi="ＭＳ 明朝" w:hint="eastAsia"/>
          <w:sz w:val="22"/>
          <w:u w:val="single"/>
        </w:rPr>
        <w:t>年1月31日（</w:t>
      </w:r>
      <w:r w:rsidR="007C421E">
        <w:rPr>
          <w:rFonts w:ascii="ＭＳ 明朝" w:hAnsi="ＭＳ 明朝" w:hint="eastAsia"/>
          <w:sz w:val="22"/>
          <w:u w:val="single"/>
        </w:rPr>
        <w:t>金</w:t>
      </w:r>
      <w:r w:rsidRPr="00166835">
        <w:rPr>
          <w:rFonts w:ascii="ＭＳ 明朝" w:hAnsi="ＭＳ 明朝" w:hint="eastAsia"/>
          <w:sz w:val="22"/>
          <w:u w:val="single"/>
        </w:rPr>
        <w:t>）</w:t>
      </w:r>
      <w:bookmarkStart w:id="2" w:name="_Hlk51243978"/>
      <w:r w:rsidR="00380FD6" w:rsidRPr="00166835">
        <w:rPr>
          <w:rFonts w:ascii="ＭＳ 明朝" w:hAnsi="ＭＳ 明朝" w:hint="eastAsia"/>
          <w:sz w:val="22"/>
        </w:rPr>
        <w:t>必着</w:t>
      </w:r>
    </w:p>
    <w:p w14:paraId="26772D2D" w14:textId="50A6D8AD" w:rsidR="003E53AC" w:rsidRDefault="00380FD6" w:rsidP="00D14DBC">
      <w:pPr>
        <w:spacing w:line="300" w:lineRule="exact"/>
        <w:ind w:leftChars="69" w:left="145" w:firstLine="2"/>
        <w:rPr>
          <w:rFonts w:ascii="ＭＳ 明朝" w:hAnsi="ＭＳ 明朝"/>
          <w:sz w:val="22"/>
        </w:rPr>
      </w:pPr>
      <w:r w:rsidRPr="00166835">
        <w:rPr>
          <w:rFonts w:ascii="ＭＳ 明朝" w:hAnsi="ＭＳ 明朝" w:hint="eastAsia"/>
          <w:sz w:val="22"/>
        </w:rPr>
        <w:t>にて</w:t>
      </w:r>
      <w:bookmarkEnd w:id="2"/>
      <w:r w:rsidR="007C09EF" w:rsidRPr="00A82162">
        <w:rPr>
          <w:rFonts w:ascii="ＭＳ 明朝" w:hAnsi="ＭＳ 明朝" w:hint="eastAsia"/>
          <w:sz w:val="22"/>
        </w:rPr>
        <w:t>地区内のクラブ</w:t>
      </w:r>
      <w:r w:rsidR="003E53AC">
        <w:rPr>
          <w:rFonts w:ascii="ＭＳ 明朝" w:hAnsi="ＭＳ 明朝" w:hint="eastAsia"/>
          <w:sz w:val="22"/>
        </w:rPr>
        <w:t>(</w:t>
      </w:r>
      <w:r w:rsidR="00D14DBC" w:rsidRPr="00D14DBC">
        <w:rPr>
          <w:rFonts w:ascii="ＭＳ 明朝" w:hAnsi="ＭＳ 明朝"/>
          <w:sz w:val="22"/>
        </w:rPr>
        <w:t>https://ri2690.jp/club</w:t>
      </w:r>
      <w:r w:rsidR="003E53AC">
        <w:rPr>
          <w:rFonts w:ascii="ＭＳ 明朝" w:hAnsi="ＭＳ 明朝"/>
          <w:sz w:val="22"/>
        </w:rPr>
        <w:t>)</w:t>
      </w:r>
      <w:r w:rsidR="007C09EF" w:rsidRPr="00166835">
        <w:rPr>
          <w:rFonts w:ascii="ＭＳ 明朝" w:hAnsi="ＭＳ 明朝" w:hint="eastAsia"/>
          <w:sz w:val="22"/>
        </w:rPr>
        <w:t>へ</w:t>
      </w:r>
      <w:r w:rsidR="00D70A32" w:rsidRPr="00166835">
        <w:rPr>
          <w:rFonts w:ascii="ＭＳ 明朝" w:hAnsi="ＭＳ 明朝" w:hint="eastAsia"/>
          <w:sz w:val="22"/>
        </w:rPr>
        <w:t>メ</w:t>
      </w:r>
      <w:r w:rsidR="000B1E38">
        <w:rPr>
          <w:rFonts w:ascii="ＭＳ 明朝" w:hAnsi="ＭＳ 明朝" w:hint="eastAsia"/>
          <w:sz w:val="22"/>
        </w:rPr>
        <w:t>ール</w:t>
      </w:r>
      <w:r w:rsidR="007C09EF" w:rsidRPr="00166835">
        <w:rPr>
          <w:rFonts w:ascii="ＭＳ 明朝" w:hAnsi="ＭＳ 明朝" w:hint="eastAsia"/>
          <w:sz w:val="22"/>
        </w:rPr>
        <w:t>で提出してください。</w:t>
      </w:r>
    </w:p>
    <w:p w14:paraId="11BE30D4" w14:textId="390240A8" w:rsidR="007C09EF" w:rsidRPr="00166835" w:rsidRDefault="00D70A32" w:rsidP="003E53AC">
      <w:pPr>
        <w:spacing w:line="300" w:lineRule="exact"/>
        <w:ind w:leftChars="69" w:left="145" w:firstLine="2"/>
        <w:rPr>
          <w:rFonts w:ascii="ＭＳ 明朝" w:hAnsi="ＭＳ 明朝"/>
          <w:sz w:val="22"/>
        </w:rPr>
      </w:pPr>
      <w:r w:rsidRPr="00166835">
        <w:rPr>
          <w:rFonts w:ascii="ＭＳ 明朝" w:hAnsi="ＭＳ 明朝" w:hint="eastAsia"/>
          <w:sz w:val="22"/>
        </w:rPr>
        <w:t>署名欄がある書類および原本の提出が必要な書類</w:t>
      </w:r>
      <w:r w:rsidR="00A82162">
        <w:rPr>
          <w:rFonts w:ascii="ＭＳ 明朝" w:hAnsi="ＭＳ 明朝" w:hint="eastAsia"/>
          <w:sz w:val="22"/>
        </w:rPr>
        <w:t>は</w:t>
      </w:r>
      <w:r w:rsidRPr="00166835">
        <w:rPr>
          <w:rFonts w:ascii="ＭＳ 明朝" w:hAnsi="ＭＳ 明朝" w:hint="eastAsia"/>
          <w:sz w:val="22"/>
        </w:rPr>
        <w:t>PDFで提出してください。原本は必要時にこちらから提出を依頼します。</w:t>
      </w:r>
    </w:p>
    <w:p w14:paraId="4863FCA6" w14:textId="69118F49" w:rsidR="00595E55" w:rsidRPr="00F755EA" w:rsidRDefault="00D70A32" w:rsidP="00453502">
      <w:pPr>
        <w:pStyle w:val="af"/>
        <w:numPr>
          <w:ilvl w:val="0"/>
          <w:numId w:val="1"/>
        </w:numPr>
        <w:spacing w:line="300" w:lineRule="exact"/>
        <w:ind w:leftChars="0"/>
        <w:rPr>
          <w:rFonts w:ascii="ＭＳ 明朝" w:hAnsi="ＭＳ 明朝"/>
          <w:sz w:val="22"/>
          <w:u w:val="double"/>
        </w:rPr>
      </w:pPr>
      <w:r w:rsidRPr="00F755EA">
        <w:rPr>
          <w:rFonts w:ascii="ＭＳ 明朝" w:hAnsi="ＭＳ 明朝" w:hint="eastAsia"/>
          <w:sz w:val="22"/>
          <w:u w:val="double"/>
        </w:rPr>
        <w:t>必ず提出前に応募先クラブへご連絡ください。</w:t>
      </w:r>
      <w:bookmarkEnd w:id="1"/>
    </w:p>
    <w:p w14:paraId="16B4F096" w14:textId="77777777" w:rsidR="00FD7609" w:rsidRPr="00FD7609" w:rsidRDefault="00FD7609" w:rsidP="00595E55">
      <w:pPr>
        <w:spacing w:line="300" w:lineRule="exact"/>
        <w:ind w:leftChars="104" w:left="438" w:hangingChars="100" w:hanging="220"/>
        <w:rPr>
          <w:rFonts w:ascii="ＭＳ 明朝" w:hAnsi="ＭＳ 明朝"/>
          <w:sz w:val="22"/>
        </w:rPr>
      </w:pPr>
    </w:p>
    <w:p w14:paraId="3EE038A8" w14:textId="77777777" w:rsidR="00C67D03" w:rsidRPr="004E20A4" w:rsidRDefault="00C67D03" w:rsidP="001A19C2">
      <w:pPr>
        <w:spacing w:line="300" w:lineRule="exact"/>
        <w:rPr>
          <w:rFonts w:ascii="メイリオ" w:eastAsia="メイリオ" w:hAnsi="メイリオ" w:cs="メイリオ"/>
          <w:w w:val="120"/>
          <w:sz w:val="22"/>
        </w:rPr>
      </w:pPr>
      <w:r w:rsidRPr="004E20A4">
        <w:rPr>
          <w:rFonts w:ascii="メイリオ" w:eastAsia="メイリオ" w:hAnsi="メイリオ" w:cs="メイリオ" w:hint="eastAsia"/>
          <w:w w:val="120"/>
          <w:sz w:val="22"/>
        </w:rPr>
        <w:t>提出書類</w:t>
      </w:r>
    </w:p>
    <w:p w14:paraId="3AEA6264" w14:textId="77777777" w:rsidR="00C67D03" w:rsidRPr="004E20A4" w:rsidRDefault="00C67D03" w:rsidP="00250C50">
      <w:pPr>
        <w:spacing w:line="300" w:lineRule="exact"/>
        <w:ind w:leftChars="104" w:left="438" w:hangingChars="100" w:hanging="220"/>
        <w:rPr>
          <w:rFonts w:ascii="ＭＳ 明朝" w:hAnsi="ＭＳ 明朝"/>
          <w:sz w:val="22"/>
        </w:rPr>
      </w:pPr>
      <w:r w:rsidRPr="004E20A4">
        <w:rPr>
          <w:rFonts w:ascii="ＭＳ 明朝" w:hAnsi="ＭＳ 明朝" w:hint="eastAsia"/>
          <w:sz w:val="22"/>
        </w:rPr>
        <w:t xml:space="preserve">1.国際ロータリー第2690地区 </w:t>
      </w:r>
      <w:r w:rsidR="007F72E9">
        <w:rPr>
          <w:rFonts w:ascii="ＭＳ 明朝" w:hAnsi="ＭＳ 明朝" w:hint="eastAsia"/>
          <w:sz w:val="22"/>
        </w:rPr>
        <w:t>ロータリー財団地区補助金奨学金申請書</w:t>
      </w:r>
    </w:p>
    <w:p w14:paraId="4CCD7C9B" w14:textId="77777777" w:rsidR="00C67D03" w:rsidRPr="004E20A4" w:rsidRDefault="00C67D03" w:rsidP="00250C50">
      <w:pPr>
        <w:spacing w:line="300" w:lineRule="exact"/>
        <w:ind w:leftChars="104" w:left="438" w:hangingChars="100" w:hanging="220"/>
        <w:rPr>
          <w:rFonts w:ascii="ＭＳ 明朝" w:hAnsi="ＭＳ 明朝"/>
          <w:sz w:val="22"/>
        </w:rPr>
      </w:pPr>
      <w:r w:rsidRPr="004E20A4">
        <w:rPr>
          <w:rFonts w:ascii="ＭＳ 明朝" w:hAnsi="ＭＳ 明朝" w:hint="eastAsia"/>
          <w:sz w:val="22"/>
        </w:rPr>
        <w:t>2.小論文（</w:t>
      </w:r>
      <w:r w:rsidR="00F662B9" w:rsidRPr="004E20A4">
        <w:rPr>
          <w:rFonts w:ascii="ＭＳ 明朝" w:hAnsi="ＭＳ 明朝" w:hint="eastAsia"/>
          <w:sz w:val="22"/>
        </w:rPr>
        <w:t>留学</w:t>
      </w:r>
      <w:r w:rsidR="00556997" w:rsidRPr="004E20A4">
        <w:rPr>
          <w:rFonts w:ascii="ＭＳ 明朝" w:hAnsi="ＭＳ 明朝" w:hint="eastAsia"/>
          <w:sz w:val="22"/>
        </w:rPr>
        <w:t>先</w:t>
      </w:r>
      <w:r w:rsidR="00F662B9" w:rsidRPr="004E20A4">
        <w:rPr>
          <w:rFonts w:ascii="ＭＳ 明朝" w:hAnsi="ＭＳ 明朝" w:hint="eastAsia"/>
          <w:sz w:val="22"/>
        </w:rPr>
        <w:t>使用言語</w:t>
      </w:r>
      <w:r w:rsidR="00556997" w:rsidRPr="004E20A4">
        <w:rPr>
          <w:rFonts w:ascii="ＭＳ 明朝" w:hAnsi="ＭＳ 明朝" w:hint="eastAsia"/>
          <w:sz w:val="22"/>
        </w:rPr>
        <w:t>と日本語</w:t>
      </w:r>
      <w:r w:rsidR="00F662B9" w:rsidRPr="004E20A4">
        <w:rPr>
          <w:rFonts w:ascii="ＭＳ 明朝" w:hAnsi="ＭＳ 明朝" w:hint="eastAsia"/>
          <w:sz w:val="22"/>
        </w:rPr>
        <w:t>）</w:t>
      </w:r>
    </w:p>
    <w:p w14:paraId="02321DD4" w14:textId="77777777" w:rsidR="00F662B9" w:rsidRPr="004E20A4" w:rsidRDefault="00F662B9" w:rsidP="00250C50">
      <w:pPr>
        <w:spacing w:line="300" w:lineRule="exact"/>
        <w:ind w:leftChars="104" w:left="438" w:hangingChars="100" w:hanging="220"/>
        <w:rPr>
          <w:rFonts w:ascii="ＭＳ 明朝" w:hAnsi="ＭＳ 明朝"/>
          <w:sz w:val="22"/>
        </w:rPr>
      </w:pPr>
      <w:r w:rsidRPr="004E20A4">
        <w:rPr>
          <w:rFonts w:ascii="ＭＳ 明朝" w:hAnsi="ＭＳ 明朝" w:hint="eastAsia"/>
          <w:sz w:val="22"/>
        </w:rPr>
        <w:t>3.語学力証明書</w:t>
      </w:r>
    </w:p>
    <w:p w14:paraId="57AF077C" w14:textId="77777777" w:rsidR="00F662B9" w:rsidRPr="004E20A4" w:rsidRDefault="00F662B9" w:rsidP="00250C50">
      <w:pPr>
        <w:spacing w:line="300" w:lineRule="exact"/>
        <w:ind w:leftChars="104" w:left="438" w:hangingChars="100" w:hanging="220"/>
        <w:rPr>
          <w:rFonts w:ascii="ＭＳ 明朝" w:hAnsi="ＭＳ 明朝"/>
          <w:sz w:val="22"/>
        </w:rPr>
      </w:pPr>
      <w:r w:rsidRPr="004E20A4">
        <w:rPr>
          <w:rFonts w:ascii="ＭＳ 明朝" w:hAnsi="ＭＳ 明朝" w:hint="eastAsia"/>
          <w:sz w:val="22"/>
        </w:rPr>
        <w:t>4.推薦書</w:t>
      </w:r>
    </w:p>
    <w:p w14:paraId="70BF0619" w14:textId="77777777" w:rsidR="00F662B9" w:rsidRPr="004E20A4" w:rsidRDefault="00F662B9" w:rsidP="00250C50">
      <w:pPr>
        <w:spacing w:line="300" w:lineRule="exact"/>
        <w:ind w:leftChars="104" w:left="438" w:hangingChars="100" w:hanging="220"/>
        <w:rPr>
          <w:rFonts w:ascii="ＭＳ 明朝" w:hAnsi="ＭＳ 明朝"/>
          <w:sz w:val="22"/>
        </w:rPr>
      </w:pPr>
      <w:r w:rsidRPr="004E20A4">
        <w:rPr>
          <w:rFonts w:ascii="ＭＳ 明朝" w:hAnsi="ＭＳ 明朝" w:hint="eastAsia"/>
          <w:sz w:val="22"/>
        </w:rPr>
        <w:t>5.成績証明書</w:t>
      </w:r>
    </w:p>
    <w:p w14:paraId="6B59ED0F" w14:textId="77777777" w:rsidR="0030256F" w:rsidRPr="004E20A4" w:rsidRDefault="00F662B9" w:rsidP="00250C50">
      <w:pPr>
        <w:spacing w:line="300" w:lineRule="exact"/>
        <w:ind w:leftChars="104" w:left="438" w:hangingChars="100" w:hanging="220"/>
        <w:rPr>
          <w:rFonts w:ascii="ＭＳ 明朝" w:hAnsi="ＭＳ 明朝"/>
          <w:sz w:val="22"/>
        </w:rPr>
      </w:pPr>
      <w:r w:rsidRPr="004E20A4">
        <w:rPr>
          <w:rFonts w:ascii="ＭＳ 明朝" w:hAnsi="ＭＳ 明朝" w:hint="eastAsia"/>
          <w:sz w:val="22"/>
        </w:rPr>
        <w:t>6.入学許可書または在学証明書</w:t>
      </w:r>
    </w:p>
    <w:p w14:paraId="73E83B94" w14:textId="01EA83BC" w:rsidR="00F662B9" w:rsidRPr="004E20A4" w:rsidRDefault="00961CA8" w:rsidP="00250C50">
      <w:pPr>
        <w:spacing w:line="300" w:lineRule="exact"/>
        <w:ind w:leftChars="104" w:left="438" w:hangingChars="100" w:hanging="220"/>
        <w:rPr>
          <w:rFonts w:ascii="ＭＳ 明朝" w:hAnsi="ＭＳ 明朝"/>
          <w:sz w:val="22"/>
        </w:rPr>
      </w:pPr>
      <w:r w:rsidRPr="004E20A4">
        <w:rPr>
          <w:rFonts w:ascii="ＭＳ 明朝" w:hAnsi="ＭＳ 明朝" w:hint="eastAsia"/>
          <w:sz w:val="22"/>
        </w:rPr>
        <w:t xml:space="preserve">　</w:t>
      </w:r>
      <w:r w:rsidRPr="00455109">
        <w:rPr>
          <w:rFonts w:ascii="ＭＳ 明朝" w:hAnsi="ＭＳ 明朝" w:hint="eastAsia"/>
          <w:sz w:val="22"/>
        </w:rPr>
        <w:t>*</w:t>
      </w:r>
      <w:r w:rsidR="0030256F" w:rsidRPr="00455109">
        <w:rPr>
          <w:rFonts w:ascii="ＭＳ 明朝" w:hAnsi="ＭＳ 明朝" w:hint="eastAsia"/>
          <w:sz w:val="22"/>
        </w:rPr>
        <w:t>応募の</w:t>
      </w:r>
      <w:r w:rsidR="0030256F" w:rsidRPr="004E20A4">
        <w:rPr>
          <w:rFonts w:ascii="ＭＳ 明朝" w:hAnsi="ＭＳ 明朝" w:hint="eastAsia"/>
          <w:sz w:val="22"/>
        </w:rPr>
        <w:t>際に入学許可を得ていない場合は、</w:t>
      </w:r>
      <w:r w:rsidR="000B1E38" w:rsidRPr="001A2C0E">
        <w:rPr>
          <w:rFonts w:ascii="ＭＳ 明朝" w:hAnsi="ＭＳ 明朝" w:hint="eastAsia"/>
          <w:sz w:val="22"/>
        </w:rPr>
        <w:t>20</w:t>
      </w:r>
      <w:r w:rsidR="00F33A55">
        <w:rPr>
          <w:rFonts w:ascii="ＭＳ 明朝" w:hAnsi="ＭＳ 明朝" w:hint="eastAsia"/>
          <w:sz w:val="22"/>
        </w:rPr>
        <w:t>2</w:t>
      </w:r>
      <w:r w:rsidR="007C421E">
        <w:rPr>
          <w:rFonts w:ascii="ＭＳ 明朝" w:hAnsi="ＭＳ 明朝" w:hint="eastAsia"/>
          <w:sz w:val="22"/>
        </w:rPr>
        <w:t>5</w:t>
      </w:r>
      <w:r w:rsidR="000B1E38" w:rsidRPr="001A2C0E">
        <w:rPr>
          <w:rFonts w:ascii="ＭＳ 明朝" w:hAnsi="ＭＳ 明朝" w:hint="eastAsia"/>
          <w:sz w:val="22"/>
        </w:rPr>
        <w:t>年4月末</w:t>
      </w:r>
      <w:r w:rsidR="0030256F" w:rsidRPr="004E20A4">
        <w:rPr>
          <w:rFonts w:ascii="ＭＳ 明朝" w:hAnsi="ＭＳ 明朝" w:hint="eastAsia"/>
          <w:sz w:val="22"/>
        </w:rPr>
        <w:t>までに取得すること</w:t>
      </w:r>
    </w:p>
    <w:p w14:paraId="2F428298" w14:textId="77777777" w:rsidR="00F662B9" w:rsidRPr="004E20A4" w:rsidRDefault="00F662B9" w:rsidP="00250C50">
      <w:pPr>
        <w:spacing w:line="300" w:lineRule="exact"/>
        <w:ind w:leftChars="104" w:left="438" w:hangingChars="100" w:hanging="220"/>
        <w:rPr>
          <w:rFonts w:ascii="ＭＳ 明朝" w:hAnsi="ＭＳ 明朝"/>
          <w:sz w:val="22"/>
        </w:rPr>
      </w:pPr>
      <w:r w:rsidRPr="004E20A4">
        <w:rPr>
          <w:rFonts w:ascii="ＭＳ 明朝" w:hAnsi="ＭＳ 明朝" w:hint="eastAsia"/>
          <w:sz w:val="22"/>
        </w:rPr>
        <w:t>7.語学力テストの結果</w:t>
      </w:r>
      <w:r w:rsidR="006523ED" w:rsidRPr="004E20A4">
        <w:rPr>
          <w:rFonts w:ascii="ＭＳ 明朝" w:hAnsi="ＭＳ 明朝" w:hint="eastAsia"/>
          <w:sz w:val="22"/>
        </w:rPr>
        <w:t>（コピー可）</w:t>
      </w:r>
    </w:p>
    <w:p w14:paraId="2598D55D" w14:textId="77777777" w:rsidR="006523ED" w:rsidRPr="004E20A4" w:rsidRDefault="006523ED" w:rsidP="00250C50">
      <w:pPr>
        <w:spacing w:line="300" w:lineRule="exact"/>
        <w:ind w:leftChars="104" w:left="438" w:hangingChars="100" w:hanging="220"/>
        <w:rPr>
          <w:rFonts w:ascii="ＭＳ 明朝" w:hAnsi="ＭＳ 明朝"/>
          <w:sz w:val="22"/>
        </w:rPr>
      </w:pPr>
      <w:r w:rsidRPr="004E20A4">
        <w:rPr>
          <w:rFonts w:ascii="ＭＳ 明朝" w:hAnsi="ＭＳ 明朝" w:hint="eastAsia"/>
          <w:sz w:val="22"/>
        </w:rPr>
        <w:t xml:space="preserve">　*英語圏：TOEFL、IELTS等の成績表</w:t>
      </w:r>
    </w:p>
    <w:p w14:paraId="733E29F2" w14:textId="77777777" w:rsidR="006523ED" w:rsidRPr="004E20A4" w:rsidRDefault="006523ED" w:rsidP="00250C50">
      <w:pPr>
        <w:spacing w:line="300" w:lineRule="exact"/>
        <w:ind w:leftChars="104" w:left="438" w:hangingChars="100" w:hanging="220"/>
        <w:rPr>
          <w:rFonts w:ascii="ＭＳ 明朝" w:hAnsi="ＭＳ 明朝"/>
          <w:sz w:val="22"/>
        </w:rPr>
      </w:pPr>
      <w:r w:rsidRPr="004E20A4">
        <w:rPr>
          <w:rFonts w:ascii="ＭＳ 明朝" w:hAnsi="ＭＳ 明朝" w:hint="eastAsia"/>
          <w:sz w:val="22"/>
        </w:rPr>
        <w:t xml:space="preserve">　*英語圏以外：該当する外国語能力評価の標準となっている語学力テストの成績表</w:t>
      </w:r>
    </w:p>
    <w:p w14:paraId="32DC2EF6" w14:textId="50A486EC" w:rsidR="006523ED" w:rsidRPr="004E20A4" w:rsidRDefault="00453502" w:rsidP="00250C50">
      <w:pPr>
        <w:spacing w:line="300" w:lineRule="exact"/>
        <w:ind w:leftChars="104" w:left="438" w:hangingChars="100" w:hanging="220"/>
        <w:rPr>
          <w:rFonts w:ascii="ＭＳ 明朝" w:hAnsi="ＭＳ 明朝"/>
          <w:sz w:val="22"/>
        </w:rPr>
      </w:pPr>
      <w:r>
        <w:rPr>
          <w:rFonts w:ascii="ＭＳ 明朝" w:hAnsi="ＭＳ 明朝" w:hint="eastAsia"/>
          <w:sz w:val="22"/>
        </w:rPr>
        <w:t xml:space="preserve">※ </w:t>
      </w:r>
      <w:r w:rsidR="006523ED" w:rsidRPr="004E20A4">
        <w:rPr>
          <w:rFonts w:ascii="ＭＳ 明朝" w:hAnsi="ＭＳ 明朝" w:hint="eastAsia"/>
          <w:sz w:val="22"/>
        </w:rPr>
        <w:t>提出書類は一切返却しません。</w:t>
      </w:r>
    </w:p>
    <w:p w14:paraId="44026B8F" w14:textId="367E580D" w:rsidR="006523ED" w:rsidRDefault="006523ED" w:rsidP="001A19C2">
      <w:pPr>
        <w:spacing w:line="300" w:lineRule="exact"/>
        <w:rPr>
          <w:rFonts w:ascii="ＭＳ 明朝" w:hAnsi="ＭＳ 明朝"/>
          <w:sz w:val="22"/>
        </w:rPr>
      </w:pPr>
    </w:p>
    <w:p w14:paraId="0FDA52E5" w14:textId="77777777" w:rsidR="006523ED" w:rsidRPr="004E20A4" w:rsidRDefault="006523ED" w:rsidP="006523ED">
      <w:pPr>
        <w:spacing w:line="300" w:lineRule="exact"/>
        <w:rPr>
          <w:rFonts w:ascii="メイリオ" w:eastAsia="メイリオ" w:hAnsi="メイリオ" w:cs="メイリオ"/>
          <w:w w:val="120"/>
          <w:sz w:val="22"/>
        </w:rPr>
      </w:pPr>
      <w:r w:rsidRPr="004E20A4">
        <w:rPr>
          <w:rFonts w:ascii="メイリオ" w:eastAsia="メイリオ" w:hAnsi="メイリオ" w:cs="メイリオ" w:hint="eastAsia"/>
          <w:w w:val="120"/>
          <w:sz w:val="22"/>
        </w:rPr>
        <w:t>選考</w:t>
      </w:r>
    </w:p>
    <w:p w14:paraId="45AAE12D" w14:textId="68157CB6" w:rsidR="006523ED" w:rsidRPr="00A82162" w:rsidRDefault="00727C11" w:rsidP="00250C50">
      <w:pPr>
        <w:spacing w:line="300" w:lineRule="exact"/>
        <w:ind w:leftChars="104" w:left="438" w:hangingChars="100" w:hanging="220"/>
        <w:rPr>
          <w:rFonts w:ascii="ＭＳ 明朝" w:hAnsi="ＭＳ 明朝"/>
          <w:sz w:val="22"/>
        </w:rPr>
      </w:pPr>
      <w:r w:rsidRPr="00A82162">
        <w:rPr>
          <w:rFonts w:ascii="ＭＳ 明朝" w:hAnsi="ＭＳ 明朝" w:hint="eastAsia"/>
          <w:sz w:val="22"/>
        </w:rPr>
        <w:t>クラブ選考</w:t>
      </w:r>
      <w:r w:rsidR="00A50BFD" w:rsidRPr="00A82162">
        <w:rPr>
          <w:rFonts w:ascii="ＭＳ 明朝" w:hAnsi="ＭＳ 明朝" w:hint="eastAsia"/>
          <w:sz w:val="22"/>
        </w:rPr>
        <w:tab/>
        <w:t>20</w:t>
      </w:r>
      <w:r w:rsidR="00576F98" w:rsidRPr="00A82162">
        <w:rPr>
          <w:rFonts w:ascii="ＭＳ 明朝" w:hAnsi="ＭＳ 明朝" w:hint="eastAsia"/>
          <w:sz w:val="22"/>
        </w:rPr>
        <w:t>2</w:t>
      </w:r>
      <w:r w:rsidR="007C421E">
        <w:rPr>
          <w:rFonts w:ascii="ＭＳ 明朝" w:hAnsi="ＭＳ 明朝" w:hint="eastAsia"/>
          <w:sz w:val="22"/>
        </w:rPr>
        <w:t>5</w:t>
      </w:r>
      <w:r w:rsidRPr="00A82162">
        <w:rPr>
          <w:rFonts w:ascii="ＭＳ 明朝" w:hAnsi="ＭＳ 明朝" w:hint="eastAsia"/>
          <w:sz w:val="22"/>
        </w:rPr>
        <w:t>年1月31日以降</w:t>
      </w:r>
      <w:r w:rsidRPr="00A82162">
        <w:rPr>
          <w:rFonts w:ascii="ＭＳ 明朝" w:hAnsi="ＭＳ 明朝" w:hint="eastAsia"/>
          <w:sz w:val="22"/>
        </w:rPr>
        <w:tab/>
      </w:r>
      <w:r w:rsidRPr="00A82162">
        <w:rPr>
          <w:rFonts w:ascii="ＭＳ 明朝" w:hAnsi="ＭＳ 明朝" w:hint="eastAsia"/>
          <w:sz w:val="22"/>
        </w:rPr>
        <w:tab/>
        <w:t>クラブ会長・幹事他による書類審査・面接</w:t>
      </w:r>
    </w:p>
    <w:p w14:paraId="478D47D9" w14:textId="074A81DC" w:rsidR="00727C11" w:rsidRPr="004E20A4" w:rsidRDefault="00727C11" w:rsidP="00250C50">
      <w:pPr>
        <w:spacing w:line="300" w:lineRule="exact"/>
        <w:ind w:leftChars="104" w:left="438" w:hangingChars="100" w:hanging="220"/>
        <w:rPr>
          <w:rFonts w:ascii="ＭＳ 明朝" w:hAnsi="ＭＳ 明朝"/>
          <w:sz w:val="22"/>
        </w:rPr>
      </w:pPr>
      <w:r w:rsidRPr="004E20A4">
        <w:rPr>
          <w:rFonts w:ascii="ＭＳ 明朝" w:hAnsi="ＭＳ 明朝" w:hint="eastAsia"/>
          <w:sz w:val="22"/>
        </w:rPr>
        <w:t>地区</w:t>
      </w:r>
      <w:r w:rsidR="002C5751" w:rsidRPr="004E20A4">
        <w:rPr>
          <w:rFonts w:ascii="ＭＳ 明朝" w:hAnsi="ＭＳ 明朝" w:hint="eastAsia"/>
          <w:sz w:val="22"/>
        </w:rPr>
        <w:t>1次選考</w:t>
      </w:r>
      <w:r w:rsidR="00A50BFD">
        <w:rPr>
          <w:rFonts w:ascii="ＭＳ 明朝" w:hAnsi="ＭＳ 明朝" w:hint="eastAsia"/>
          <w:sz w:val="22"/>
        </w:rPr>
        <w:tab/>
        <w:t>20</w:t>
      </w:r>
      <w:r w:rsidR="00576F98">
        <w:rPr>
          <w:rFonts w:ascii="ＭＳ 明朝" w:hAnsi="ＭＳ 明朝" w:hint="eastAsia"/>
          <w:sz w:val="22"/>
        </w:rPr>
        <w:t>2</w:t>
      </w:r>
      <w:r w:rsidR="007C421E">
        <w:rPr>
          <w:rFonts w:ascii="ＭＳ 明朝" w:hAnsi="ＭＳ 明朝" w:hint="eastAsia"/>
          <w:sz w:val="22"/>
        </w:rPr>
        <w:t>5</w:t>
      </w:r>
      <w:r w:rsidRPr="004E20A4">
        <w:rPr>
          <w:rFonts w:ascii="ＭＳ 明朝" w:hAnsi="ＭＳ 明朝" w:hint="eastAsia"/>
          <w:sz w:val="22"/>
        </w:rPr>
        <w:t>年</w:t>
      </w:r>
      <w:r w:rsidR="00F755EA">
        <w:rPr>
          <w:rFonts w:ascii="ＭＳ 明朝" w:hAnsi="ＭＳ 明朝" w:hint="eastAsia"/>
          <w:sz w:val="22"/>
        </w:rPr>
        <w:t>2</w:t>
      </w:r>
      <w:r w:rsidRPr="004E20A4">
        <w:rPr>
          <w:rFonts w:ascii="ＭＳ 明朝" w:hAnsi="ＭＳ 明朝" w:hint="eastAsia"/>
          <w:sz w:val="22"/>
        </w:rPr>
        <w:t>月</w:t>
      </w:r>
      <w:r w:rsidR="00F755EA">
        <w:rPr>
          <w:rFonts w:ascii="ＭＳ 明朝" w:hAnsi="ＭＳ 明朝" w:hint="eastAsia"/>
          <w:sz w:val="22"/>
        </w:rPr>
        <w:t>28</w:t>
      </w:r>
      <w:r w:rsidR="00EA7571" w:rsidRPr="004E20A4">
        <w:rPr>
          <w:rFonts w:ascii="ＭＳ 明朝" w:hAnsi="ＭＳ 明朝" w:hint="eastAsia"/>
          <w:sz w:val="22"/>
        </w:rPr>
        <w:t>日以降</w:t>
      </w:r>
      <w:r w:rsidR="00EA7571" w:rsidRPr="004E20A4">
        <w:rPr>
          <w:rFonts w:ascii="ＭＳ 明朝" w:hAnsi="ＭＳ 明朝" w:hint="eastAsia"/>
          <w:sz w:val="22"/>
        </w:rPr>
        <w:tab/>
      </w:r>
      <w:r w:rsidR="00EA7571" w:rsidRPr="004E20A4">
        <w:rPr>
          <w:rFonts w:ascii="ＭＳ 明朝" w:hAnsi="ＭＳ 明朝" w:hint="eastAsia"/>
          <w:sz w:val="22"/>
        </w:rPr>
        <w:tab/>
        <w:t>地区担当役員による</w:t>
      </w:r>
      <w:r w:rsidR="002C5751" w:rsidRPr="004E20A4">
        <w:rPr>
          <w:rFonts w:ascii="ＭＳ 明朝" w:hAnsi="ＭＳ 明朝" w:hint="eastAsia"/>
          <w:sz w:val="22"/>
        </w:rPr>
        <w:t>書類</w:t>
      </w:r>
      <w:r w:rsidR="00EA7571" w:rsidRPr="004E20A4">
        <w:rPr>
          <w:rFonts w:ascii="ＭＳ 明朝" w:hAnsi="ＭＳ 明朝" w:hint="eastAsia"/>
          <w:sz w:val="22"/>
        </w:rPr>
        <w:t>審査</w:t>
      </w:r>
    </w:p>
    <w:p w14:paraId="120A3B22" w14:textId="5B93EEC4" w:rsidR="00EA7571" w:rsidRPr="001B0656" w:rsidRDefault="00EA7571" w:rsidP="00250C50">
      <w:pPr>
        <w:spacing w:line="300" w:lineRule="exact"/>
        <w:ind w:leftChars="104" w:left="438" w:hangingChars="100" w:hanging="220"/>
        <w:rPr>
          <w:rFonts w:ascii="ＭＳ 明朝" w:hAnsi="ＭＳ 明朝"/>
          <w:sz w:val="22"/>
        </w:rPr>
      </w:pPr>
      <w:r w:rsidRPr="001B0656">
        <w:rPr>
          <w:rFonts w:ascii="ＭＳ 明朝" w:hAnsi="ＭＳ 明朝" w:hint="eastAsia"/>
          <w:sz w:val="22"/>
        </w:rPr>
        <w:t>地区</w:t>
      </w:r>
      <w:r w:rsidR="002C5751" w:rsidRPr="001B0656">
        <w:rPr>
          <w:rFonts w:ascii="ＭＳ 明朝" w:hAnsi="ＭＳ 明朝" w:hint="eastAsia"/>
          <w:sz w:val="22"/>
        </w:rPr>
        <w:t>2次選考</w:t>
      </w:r>
      <w:r w:rsidR="00A50BFD" w:rsidRPr="001B0656">
        <w:rPr>
          <w:rFonts w:ascii="ＭＳ 明朝" w:hAnsi="ＭＳ 明朝" w:hint="eastAsia"/>
          <w:sz w:val="22"/>
        </w:rPr>
        <w:tab/>
        <w:t>20</w:t>
      </w:r>
      <w:r w:rsidR="00576F98" w:rsidRPr="001B0656">
        <w:rPr>
          <w:rFonts w:ascii="ＭＳ 明朝" w:hAnsi="ＭＳ 明朝" w:hint="eastAsia"/>
          <w:sz w:val="22"/>
        </w:rPr>
        <w:t>2</w:t>
      </w:r>
      <w:r w:rsidR="007C421E">
        <w:rPr>
          <w:rFonts w:ascii="ＭＳ 明朝" w:hAnsi="ＭＳ 明朝" w:hint="eastAsia"/>
          <w:sz w:val="22"/>
        </w:rPr>
        <w:t>5</w:t>
      </w:r>
      <w:r w:rsidRPr="001B0656">
        <w:rPr>
          <w:rFonts w:ascii="ＭＳ 明朝" w:hAnsi="ＭＳ 明朝" w:hint="eastAsia"/>
          <w:sz w:val="22"/>
        </w:rPr>
        <w:t>年</w:t>
      </w:r>
      <w:r w:rsidR="0011199C" w:rsidRPr="001B0656">
        <w:rPr>
          <w:rFonts w:ascii="ＭＳ 明朝" w:hAnsi="ＭＳ 明朝" w:hint="eastAsia"/>
          <w:sz w:val="22"/>
        </w:rPr>
        <w:t>4</w:t>
      </w:r>
      <w:r w:rsidRPr="001B0656">
        <w:rPr>
          <w:rFonts w:ascii="ＭＳ 明朝" w:hAnsi="ＭＳ 明朝" w:hint="eastAsia"/>
          <w:sz w:val="22"/>
        </w:rPr>
        <w:t>月</w:t>
      </w:r>
      <w:r w:rsidR="00DA2B85">
        <w:rPr>
          <w:rFonts w:ascii="ＭＳ 明朝" w:hAnsi="ＭＳ 明朝" w:hint="eastAsia"/>
          <w:sz w:val="22"/>
        </w:rPr>
        <w:t>5</w:t>
      </w:r>
      <w:r w:rsidRPr="001B0656">
        <w:rPr>
          <w:rFonts w:ascii="ＭＳ 明朝" w:hAnsi="ＭＳ 明朝" w:hint="eastAsia"/>
          <w:sz w:val="22"/>
        </w:rPr>
        <w:t>日（</w:t>
      </w:r>
      <w:r w:rsidR="00DA2B85">
        <w:rPr>
          <w:rFonts w:ascii="ＭＳ 明朝" w:hAnsi="ＭＳ 明朝" w:hint="eastAsia"/>
          <w:sz w:val="22"/>
        </w:rPr>
        <w:t>土</w:t>
      </w:r>
      <w:r w:rsidRPr="001B0656">
        <w:rPr>
          <w:rFonts w:ascii="ＭＳ 明朝" w:hAnsi="ＭＳ 明朝" w:hint="eastAsia"/>
          <w:sz w:val="22"/>
        </w:rPr>
        <w:t>）</w:t>
      </w:r>
      <w:r w:rsidRPr="001B0656">
        <w:rPr>
          <w:rFonts w:ascii="ＭＳ 明朝" w:hAnsi="ＭＳ 明朝" w:hint="eastAsia"/>
          <w:sz w:val="22"/>
        </w:rPr>
        <w:tab/>
      </w:r>
      <w:r w:rsidRPr="001B0656">
        <w:rPr>
          <w:rFonts w:ascii="ＭＳ 明朝" w:hAnsi="ＭＳ 明朝" w:hint="eastAsia"/>
          <w:sz w:val="22"/>
        </w:rPr>
        <w:tab/>
        <w:t>地区担当役員による</w:t>
      </w:r>
      <w:r w:rsidR="002C5751" w:rsidRPr="001B0656">
        <w:rPr>
          <w:rFonts w:ascii="ＭＳ 明朝" w:hAnsi="ＭＳ 明朝" w:hint="eastAsia"/>
          <w:sz w:val="22"/>
        </w:rPr>
        <w:t>面接</w:t>
      </w:r>
      <w:r w:rsidRPr="001B0656">
        <w:rPr>
          <w:rFonts w:ascii="ＭＳ 明朝" w:hAnsi="ＭＳ 明朝" w:hint="eastAsia"/>
          <w:sz w:val="22"/>
        </w:rPr>
        <w:t>審査</w:t>
      </w:r>
    </w:p>
    <w:p w14:paraId="2D8B3F06" w14:textId="721138D6" w:rsidR="00EA7571" w:rsidRPr="004E20A4" w:rsidRDefault="00EA7571" w:rsidP="00250C50">
      <w:pPr>
        <w:spacing w:line="300" w:lineRule="exact"/>
        <w:ind w:leftChars="104" w:left="438" w:hangingChars="100" w:hanging="220"/>
        <w:rPr>
          <w:rFonts w:ascii="ＭＳ 明朝" w:hAnsi="ＭＳ 明朝"/>
          <w:sz w:val="22"/>
        </w:rPr>
      </w:pPr>
      <w:r w:rsidRPr="004E20A4">
        <w:rPr>
          <w:rFonts w:ascii="ＭＳ 明朝" w:hAnsi="ＭＳ 明朝" w:hint="eastAsia"/>
          <w:sz w:val="22"/>
        </w:rPr>
        <w:t>財団本部審査</w:t>
      </w:r>
      <w:r w:rsidR="006868E6">
        <w:rPr>
          <w:rFonts w:ascii="ＭＳ 明朝" w:hAnsi="ＭＳ 明朝" w:hint="eastAsia"/>
          <w:sz w:val="22"/>
        </w:rPr>
        <w:tab/>
        <w:t>20</w:t>
      </w:r>
      <w:r w:rsidR="00F86748">
        <w:rPr>
          <w:rFonts w:ascii="ＭＳ 明朝" w:hAnsi="ＭＳ 明朝" w:hint="eastAsia"/>
          <w:sz w:val="22"/>
        </w:rPr>
        <w:t>2</w:t>
      </w:r>
      <w:r w:rsidR="007C421E">
        <w:rPr>
          <w:rFonts w:ascii="ＭＳ 明朝" w:hAnsi="ＭＳ 明朝" w:hint="eastAsia"/>
          <w:sz w:val="22"/>
        </w:rPr>
        <w:t>5</w:t>
      </w:r>
      <w:r w:rsidRPr="004E20A4">
        <w:rPr>
          <w:rFonts w:ascii="ＭＳ 明朝" w:hAnsi="ＭＳ 明朝" w:hint="eastAsia"/>
          <w:sz w:val="22"/>
        </w:rPr>
        <w:t>年</w:t>
      </w:r>
      <w:r w:rsidRPr="00495811">
        <w:rPr>
          <w:rFonts w:ascii="ＭＳ 明朝" w:hAnsi="ＭＳ 明朝" w:hint="eastAsia"/>
          <w:sz w:val="22"/>
        </w:rPr>
        <w:t>6</w:t>
      </w:r>
      <w:r w:rsidRPr="004E20A4">
        <w:rPr>
          <w:rFonts w:ascii="ＭＳ 明朝" w:hAnsi="ＭＳ 明朝" w:hint="eastAsia"/>
          <w:sz w:val="22"/>
        </w:rPr>
        <w:t>月頃</w:t>
      </w:r>
      <w:r w:rsidRPr="004E20A4">
        <w:rPr>
          <w:rFonts w:ascii="ＭＳ 明朝" w:hAnsi="ＭＳ 明朝" w:hint="eastAsia"/>
          <w:sz w:val="22"/>
        </w:rPr>
        <w:tab/>
      </w:r>
      <w:r w:rsidRPr="004E20A4">
        <w:rPr>
          <w:rFonts w:ascii="ＭＳ 明朝" w:hAnsi="ＭＳ 明朝" w:hint="eastAsia"/>
          <w:sz w:val="22"/>
        </w:rPr>
        <w:tab/>
      </w:r>
      <w:r w:rsidRPr="004E20A4">
        <w:rPr>
          <w:rFonts w:ascii="ＭＳ 明朝" w:hAnsi="ＭＳ 明朝" w:hint="eastAsia"/>
          <w:sz w:val="22"/>
        </w:rPr>
        <w:tab/>
      </w:r>
      <w:r w:rsidR="002C5751" w:rsidRPr="004E20A4">
        <w:rPr>
          <w:rFonts w:ascii="ＭＳ 明朝" w:hAnsi="ＭＳ 明朝" w:hint="eastAsia"/>
          <w:sz w:val="22"/>
        </w:rPr>
        <w:t>ロータリー財団本部による書類審査</w:t>
      </w:r>
    </w:p>
    <w:p w14:paraId="51FDA172" w14:textId="4BC4CEEC" w:rsidR="006523ED" w:rsidRPr="004E20A4" w:rsidRDefault="00453502" w:rsidP="00250C50">
      <w:pPr>
        <w:spacing w:line="300" w:lineRule="exact"/>
        <w:ind w:firstLineChars="100" w:firstLine="220"/>
        <w:rPr>
          <w:rFonts w:ascii="ＭＳ 明朝" w:hAnsi="ＭＳ 明朝"/>
          <w:sz w:val="22"/>
        </w:rPr>
      </w:pPr>
      <w:r>
        <w:rPr>
          <w:rFonts w:ascii="ＭＳ 明朝" w:hAnsi="ＭＳ 明朝" w:hint="eastAsia"/>
          <w:sz w:val="22"/>
        </w:rPr>
        <w:t xml:space="preserve">※ </w:t>
      </w:r>
      <w:r w:rsidR="0014456A" w:rsidRPr="00160E64">
        <w:rPr>
          <w:rFonts w:ascii="ＭＳ 明朝" w:hAnsi="ＭＳ 明朝" w:hint="eastAsia"/>
          <w:sz w:val="22"/>
        </w:rPr>
        <w:t>面接</w:t>
      </w:r>
      <w:r w:rsidR="004E18D6" w:rsidRPr="00160E64">
        <w:rPr>
          <w:rFonts w:ascii="ＭＳ 明朝" w:hAnsi="ＭＳ 明朝" w:hint="eastAsia"/>
          <w:sz w:val="22"/>
        </w:rPr>
        <w:t>審査</w:t>
      </w:r>
      <w:r w:rsidR="0014456A" w:rsidRPr="00160E64">
        <w:rPr>
          <w:rFonts w:ascii="ＭＳ 明朝" w:hAnsi="ＭＳ 明朝" w:hint="eastAsia"/>
          <w:sz w:val="22"/>
        </w:rPr>
        <w:t>は日本語で行います。筆</w:t>
      </w:r>
      <w:r w:rsidR="0014456A" w:rsidRPr="004E20A4">
        <w:rPr>
          <w:rFonts w:ascii="ＭＳ 明朝" w:hAnsi="ＭＳ 明朝" w:hint="eastAsia"/>
          <w:sz w:val="22"/>
        </w:rPr>
        <w:t>記試験はありません。</w:t>
      </w:r>
    </w:p>
    <w:p w14:paraId="25488D19" w14:textId="29C6F64B" w:rsidR="0014456A" w:rsidRPr="004E20A4" w:rsidRDefault="00453502" w:rsidP="00250C50">
      <w:pPr>
        <w:spacing w:line="300" w:lineRule="exact"/>
        <w:ind w:firstLineChars="100" w:firstLine="220"/>
        <w:rPr>
          <w:rFonts w:ascii="ＭＳ 明朝" w:hAnsi="ＭＳ 明朝"/>
          <w:sz w:val="22"/>
        </w:rPr>
      </w:pPr>
      <w:r>
        <w:rPr>
          <w:rFonts w:ascii="ＭＳ 明朝" w:hAnsi="ＭＳ 明朝" w:hint="eastAsia"/>
          <w:sz w:val="22"/>
        </w:rPr>
        <w:t xml:space="preserve">※ </w:t>
      </w:r>
      <w:r w:rsidR="00D70A32" w:rsidRPr="000A3642">
        <w:rPr>
          <w:rFonts w:ascii="ＭＳ 明朝" w:hAnsi="ＭＳ 明朝" w:hint="eastAsia"/>
          <w:sz w:val="22"/>
        </w:rPr>
        <w:t>財団</w:t>
      </w:r>
      <w:r w:rsidR="0014456A" w:rsidRPr="000A3642">
        <w:rPr>
          <w:rFonts w:ascii="ＭＳ 明朝" w:hAnsi="ＭＳ 明朝" w:hint="eastAsia"/>
          <w:sz w:val="22"/>
        </w:rPr>
        <w:t>本</w:t>
      </w:r>
      <w:r w:rsidR="0014456A" w:rsidRPr="004E20A4">
        <w:rPr>
          <w:rFonts w:ascii="ＭＳ 明朝" w:hAnsi="ＭＳ 明朝" w:hint="eastAsia"/>
          <w:sz w:val="22"/>
        </w:rPr>
        <w:t>部審査は地区が対応します。</w:t>
      </w:r>
    </w:p>
    <w:p w14:paraId="6B59BE70" w14:textId="77777777" w:rsidR="0014456A" w:rsidRPr="004E20A4" w:rsidRDefault="0014456A" w:rsidP="001A19C2">
      <w:pPr>
        <w:spacing w:line="300" w:lineRule="exact"/>
        <w:rPr>
          <w:rFonts w:ascii="ＭＳ 明朝" w:hAnsi="ＭＳ 明朝"/>
          <w:sz w:val="22"/>
        </w:rPr>
      </w:pPr>
    </w:p>
    <w:p w14:paraId="2AE60FC0" w14:textId="77777777" w:rsidR="002C5751" w:rsidRPr="004E20A4" w:rsidRDefault="002C5751" w:rsidP="002C5751">
      <w:pPr>
        <w:spacing w:line="300" w:lineRule="exact"/>
        <w:rPr>
          <w:rFonts w:ascii="メイリオ" w:eastAsia="メイリオ" w:hAnsi="メイリオ" w:cs="メイリオ"/>
          <w:w w:val="120"/>
          <w:sz w:val="22"/>
        </w:rPr>
      </w:pPr>
      <w:r w:rsidRPr="004E20A4">
        <w:rPr>
          <w:rFonts w:ascii="メイリオ" w:eastAsia="メイリオ" w:hAnsi="メイリオ" w:cs="メイリオ" w:hint="eastAsia"/>
          <w:w w:val="120"/>
          <w:sz w:val="22"/>
        </w:rPr>
        <w:t>注意</w:t>
      </w:r>
    </w:p>
    <w:p w14:paraId="4728C742" w14:textId="46A8C320" w:rsidR="006B0E6F" w:rsidRDefault="006B0E6F" w:rsidP="00250C50">
      <w:pPr>
        <w:spacing w:line="300" w:lineRule="exact"/>
        <w:ind w:firstLineChars="100" w:firstLine="220"/>
        <w:rPr>
          <w:rFonts w:ascii="ＭＳ 明朝" w:hAnsi="ＭＳ 明朝"/>
          <w:sz w:val="22"/>
        </w:rPr>
      </w:pPr>
      <w:r>
        <w:rPr>
          <w:rFonts w:ascii="ＭＳ 明朝" w:hAnsi="ＭＳ 明朝" w:hint="eastAsia"/>
          <w:sz w:val="22"/>
        </w:rPr>
        <w:t>・応募にあたっては、地区内のクラブの推薦が必要です。</w:t>
      </w:r>
    </w:p>
    <w:p w14:paraId="56F7004E" w14:textId="5BBEF0CD" w:rsidR="007206A7" w:rsidRPr="00E113BD" w:rsidRDefault="007206A7" w:rsidP="00250C50">
      <w:pPr>
        <w:spacing w:line="300" w:lineRule="exact"/>
        <w:ind w:firstLineChars="100" w:firstLine="220"/>
        <w:rPr>
          <w:rFonts w:ascii="ＭＳ 明朝" w:hAnsi="ＭＳ 明朝"/>
          <w:sz w:val="22"/>
        </w:rPr>
      </w:pPr>
      <w:r w:rsidRPr="00E113BD">
        <w:rPr>
          <w:rFonts w:ascii="ＭＳ 明朝" w:hAnsi="ＭＳ 明朝" w:hint="eastAsia"/>
          <w:sz w:val="22"/>
        </w:rPr>
        <w:t>・交換留学は対象になりません。</w:t>
      </w:r>
    </w:p>
    <w:p w14:paraId="5CD39C15" w14:textId="77777777" w:rsidR="002C5751" w:rsidRPr="004E20A4" w:rsidRDefault="002C5751" w:rsidP="00250C50">
      <w:pPr>
        <w:spacing w:line="300" w:lineRule="exact"/>
        <w:ind w:firstLineChars="100" w:firstLine="220"/>
        <w:rPr>
          <w:rFonts w:ascii="ＭＳ 明朝" w:hAnsi="ＭＳ 明朝"/>
          <w:sz w:val="22"/>
        </w:rPr>
      </w:pPr>
      <w:r w:rsidRPr="004E20A4">
        <w:rPr>
          <w:rFonts w:ascii="ＭＳ 明朝" w:hAnsi="ＭＳ 明朝" w:hint="eastAsia"/>
          <w:sz w:val="22"/>
        </w:rPr>
        <w:t>・ロータリー財団本部の承認前に支払った費用については、奨学金の対象になりません。</w:t>
      </w:r>
    </w:p>
    <w:p w14:paraId="3D17B31C" w14:textId="3B132824" w:rsidR="002C5751" w:rsidRPr="004E20A4" w:rsidRDefault="002C5751" w:rsidP="00250C50">
      <w:pPr>
        <w:spacing w:line="300" w:lineRule="exact"/>
        <w:ind w:firstLineChars="100" w:firstLine="220"/>
        <w:rPr>
          <w:rFonts w:ascii="ＭＳ 明朝" w:hAnsi="ＭＳ 明朝"/>
          <w:sz w:val="22"/>
        </w:rPr>
      </w:pPr>
      <w:r w:rsidRPr="004E20A4">
        <w:rPr>
          <w:rFonts w:ascii="ＭＳ 明朝" w:hAnsi="ＭＳ 明朝" w:hint="eastAsia"/>
          <w:sz w:val="22"/>
        </w:rPr>
        <w:t>・「ロータリー財団 地区補助金 授与と受諾の条件」をご覧ください。</w:t>
      </w:r>
    </w:p>
    <w:p w14:paraId="513F1F13" w14:textId="3D8067A9" w:rsidR="00577834" w:rsidRPr="004E20A4" w:rsidRDefault="00577834" w:rsidP="0022689F">
      <w:pPr>
        <w:spacing w:line="300" w:lineRule="exact"/>
        <w:ind w:leftChars="100" w:left="430" w:hangingChars="100" w:hanging="220"/>
        <w:jc w:val="left"/>
        <w:rPr>
          <w:rFonts w:ascii="ＭＳ 明朝" w:hAnsi="ＭＳ 明朝"/>
          <w:sz w:val="22"/>
        </w:rPr>
      </w:pPr>
      <w:r w:rsidRPr="004E20A4">
        <w:rPr>
          <w:rFonts w:ascii="ＭＳ 明朝" w:hAnsi="ＭＳ 明朝" w:hint="eastAsia"/>
          <w:sz w:val="22"/>
        </w:rPr>
        <w:t>・奨学金額は、2次選考終了後に、合格者の人数や期間などを考慮し、地区が決定します。</w:t>
      </w:r>
    </w:p>
    <w:p w14:paraId="7D97F6F0" w14:textId="206FDE8E" w:rsidR="00B65B04" w:rsidRPr="004E20A4" w:rsidRDefault="00F83533" w:rsidP="0022689F">
      <w:pPr>
        <w:spacing w:line="300" w:lineRule="exact"/>
        <w:ind w:leftChars="100" w:left="430" w:hangingChars="100" w:hanging="220"/>
        <w:jc w:val="left"/>
        <w:rPr>
          <w:rFonts w:ascii="ＭＳ 明朝" w:hAnsi="ＭＳ 明朝"/>
          <w:sz w:val="22"/>
        </w:rPr>
      </w:pPr>
      <w:r w:rsidRPr="004E20A4">
        <w:rPr>
          <w:rFonts w:ascii="ＭＳ 明朝" w:hAnsi="ＭＳ 明朝" w:hint="eastAsia"/>
          <w:sz w:val="22"/>
        </w:rPr>
        <w:t>・</w:t>
      </w:r>
      <w:r w:rsidR="00F76A7A" w:rsidRPr="004E20A4">
        <w:rPr>
          <w:rFonts w:ascii="ＭＳ 明朝" w:hAnsi="ＭＳ 明朝" w:hint="eastAsia"/>
          <w:sz w:val="22"/>
        </w:rPr>
        <w:t>奨学生は</w:t>
      </w:r>
      <w:r w:rsidR="00B65B04" w:rsidRPr="004E20A4">
        <w:rPr>
          <w:rFonts w:ascii="ＭＳ 明朝" w:hAnsi="ＭＳ 明朝" w:hint="eastAsia"/>
          <w:sz w:val="22"/>
        </w:rPr>
        <w:t>3</w:t>
      </w:r>
      <w:r w:rsidR="0024458C">
        <w:rPr>
          <w:rFonts w:ascii="ＭＳ 明朝" w:hAnsi="ＭＳ 明朝" w:hint="eastAsia"/>
          <w:sz w:val="22"/>
        </w:rPr>
        <w:t>か</w:t>
      </w:r>
      <w:r w:rsidR="00B65B04" w:rsidRPr="004E20A4">
        <w:rPr>
          <w:rFonts w:ascii="ＭＳ 明朝" w:hAnsi="ＭＳ 明朝" w:hint="eastAsia"/>
          <w:sz w:val="22"/>
        </w:rPr>
        <w:t>月毎</w:t>
      </w:r>
      <w:r w:rsidR="0022689F" w:rsidRPr="004E20A4">
        <w:rPr>
          <w:rFonts w:ascii="ＭＳ 明朝" w:hAnsi="ＭＳ 明朝" w:hint="eastAsia"/>
          <w:sz w:val="22"/>
        </w:rPr>
        <w:t>に</w:t>
      </w:r>
      <w:r w:rsidR="00B65B04" w:rsidRPr="004E20A4">
        <w:rPr>
          <w:rFonts w:ascii="ＭＳ 明朝" w:hAnsi="ＭＳ 明朝" w:hint="eastAsia"/>
          <w:sz w:val="22"/>
        </w:rPr>
        <w:t>中間報告書</w:t>
      </w:r>
      <w:r w:rsidR="0022689F" w:rsidRPr="004E20A4">
        <w:rPr>
          <w:rFonts w:ascii="ＭＳ 明朝" w:hAnsi="ＭＳ 明朝" w:hint="eastAsia"/>
          <w:sz w:val="22"/>
        </w:rPr>
        <w:t>を</w:t>
      </w:r>
      <w:r w:rsidR="00B65B04" w:rsidRPr="004E20A4">
        <w:rPr>
          <w:rFonts w:ascii="ＭＳ 明朝" w:hAnsi="ＭＳ 明朝" w:hint="eastAsia"/>
          <w:sz w:val="22"/>
        </w:rPr>
        <w:t>、</w:t>
      </w:r>
      <w:r w:rsidR="00956EC7" w:rsidRPr="004E20A4">
        <w:rPr>
          <w:rFonts w:ascii="ＭＳ 明朝" w:hAnsi="ＭＳ 明朝" w:hint="eastAsia"/>
          <w:sz w:val="22"/>
        </w:rPr>
        <w:t>奨学期間終了後1</w:t>
      </w:r>
      <w:r w:rsidR="0024458C">
        <w:rPr>
          <w:rFonts w:ascii="ＭＳ 明朝" w:hAnsi="ＭＳ 明朝" w:hint="eastAsia"/>
          <w:sz w:val="22"/>
        </w:rPr>
        <w:t>か</w:t>
      </w:r>
      <w:r w:rsidR="007501C5" w:rsidRPr="004E20A4">
        <w:rPr>
          <w:rFonts w:ascii="ＭＳ 明朝" w:hAnsi="ＭＳ 明朝" w:hint="eastAsia"/>
          <w:sz w:val="22"/>
        </w:rPr>
        <w:t>月</w:t>
      </w:r>
      <w:r w:rsidR="00956EC7" w:rsidRPr="004E20A4">
        <w:rPr>
          <w:rFonts w:ascii="ＭＳ 明朝" w:hAnsi="ＭＳ 明朝" w:hint="eastAsia"/>
          <w:sz w:val="22"/>
        </w:rPr>
        <w:t>以内に</w:t>
      </w:r>
      <w:r w:rsidR="00B65B04" w:rsidRPr="004E20A4">
        <w:rPr>
          <w:rFonts w:ascii="ＭＳ 明朝" w:hAnsi="ＭＳ 明朝" w:hint="eastAsia"/>
          <w:sz w:val="22"/>
        </w:rPr>
        <w:t>最終報告書を提出</w:t>
      </w:r>
      <w:r w:rsidR="00F76A7A" w:rsidRPr="004E20A4">
        <w:rPr>
          <w:rFonts w:ascii="ＭＳ 明朝" w:hAnsi="ＭＳ 明朝" w:hint="eastAsia"/>
          <w:sz w:val="22"/>
        </w:rPr>
        <w:t>しなければなりません</w:t>
      </w:r>
      <w:r w:rsidR="00B65B04" w:rsidRPr="004E20A4">
        <w:rPr>
          <w:rFonts w:ascii="ＭＳ 明朝" w:hAnsi="ＭＳ 明朝" w:hint="eastAsia"/>
          <w:sz w:val="22"/>
        </w:rPr>
        <w:t>。</w:t>
      </w:r>
    </w:p>
    <w:p w14:paraId="49E949A0" w14:textId="77777777" w:rsidR="002C5751" w:rsidRPr="00B65B04" w:rsidRDefault="002C5751" w:rsidP="00B61D80">
      <w:pPr>
        <w:spacing w:line="300" w:lineRule="exact"/>
        <w:ind w:right="880"/>
        <w:rPr>
          <w:rFonts w:ascii="ＭＳ 明朝" w:hAnsi="ＭＳ 明朝"/>
          <w:sz w:val="22"/>
        </w:rPr>
      </w:pPr>
    </w:p>
    <w:p w14:paraId="2A863B4C" w14:textId="2743459F" w:rsidR="00B61D80" w:rsidRDefault="00B61D80" w:rsidP="00B61D80">
      <w:pPr>
        <w:spacing w:line="300" w:lineRule="exact"/>
        <w:rPr>
          <w:rFonts w:ascii="メイリオ" w:eastAsia="メイリオ" w:hAnsi="メイリオ" w:cs="メイリオ"/>
          <w:w w:val="120"/>
          <w:sz w:val="22"/>
        </w:rPr>
      </w:pPr>
      <w:r>
        <w:rPr>
          <w:rFonts w:ascii="メイリオ" w:eastAsia="メイリオ" w:hAnsi="メイリオ" w:cs="メイリオ" w:hint="eastAsia"/>
          <w:w w:val="120"/>
          <w:sz w:val="22"/>
        </w:rPr>
        <w:t>問</w:t>
      </w:r>
      <w:r w:rsidR="008F5847">
        <w:rPr>
          <w:rFonts w:ascii="メイリオ" w:eastAsia="メイリオ" w:hAnsi="メイリオ" w:cs="メイリオ" w:hint="eastAsia"/>
          <w:w w:val="120"/>
          <w:sz w:val="22"/>
        </w:rPr>
        <w:t>い</w:t>
      </w:r>
      <w:r>
        <w:rPr>
          <w:rFonts w:ascii="メイリオ" w:eastAsia="メイリオ" w:hAnsi="メイリオ" w:cs="メイリオ" w:hint="eastAsia"/>
          <w:w w:val="120"/>
          <w:sz w:val="22"/>
        </w:rPr>
        <w:t>合</w:t>
      </w:r>
      <w:r w:rsidR="008F5847">
        <w:rPr>
          <w:rFonts w:ascii="メイリオ" w:eastAsia="メイリオ" w:hAnsi="メイリオ" w:cs="メイリオ" w:hint="eastAsia"/>
          <w:w w:val="120"/>
          <w:sz w:val="22"/>
        </w:rPr>
        <w:t>わ</w:t>
      </w:r>
      <w:r>
        <w:rPr>
          <w:rFonts w:ascii="メイリオ" w:eastAsia="メイリオ" w:hAnsi="メイリオ" w:cs="メイリオ" w:hint="eastAsia"/>
          <w:w w:val="120"/>
          <w:sz w:val="22"/>
        </w:rPr>
        <w:t>せ先</w:t>
      </w:r>
    </w:p>
    <w:p w14:paraId="7A9DAA7F" w14:textId="77777777" w:rsidR="00B61D80" w:rsidRPr="003C0454" w:rsidRDefault="00B61D80" w:rsidP="00B61D80">
      <w:pPr>
        <w:spacing w:line="300" w:lineRule="exact"/>
        <w:ind w:firstLineChars="100" w:firstLine="220"/>
        <w:rPr>
          <w:rFonts w:ascii="ＭＳ 明朝" w:hAnsi="ＭＳ 明朝" w:cs="メイリオ"/>
          <w:sz w:val="22"/>
        </w:rPr>
      </w:pPr>
      <w:r w:rsidRPr="003C0454">
        <w:rPr>
          <w:rFonts w:ascii="ＭＳ 明朝" w:hAnsi="ＭＳ 明朝" w:cs="メイリオ" w:hint="eastAsia"/>
          <w:sz w:val="22"/>
        </w:rPr>
        <w:t>国際ロータリー第2690地区 地区ロータリー財団事務所</w:t>
      </w:r>
    </w:p>
    <w:p w14:paraId="0DA2CCD1" w14:textId="0D81AE48" w:rsidR="00B61D80" w:rsidRDefault="00B61D80" w:rsidP="00B61D80">
      <w:pPr>
        <w:spacing w:line="300" w:lineRule="exact"/>
        <w:ind w:firstLineChars="100" w:firstLine="220"/>
        <w:rPr>
          <w:rFonts w:ascii="ＭＳ 明朝" w:hAnsi="ＭＳ 明朝" w:cs="メイリオ"/>
          <w:sz w:val="22"/>
        </w:rPr>
      </w:pPr>
      <w:r w:rsidRPr="003C0454">
        <w:rPr>
          <w:rFonts w:ascii="ＭＳ 明朝" w:hAnsi="ＭＳ 明朝" w:cs="メイリオ" w:hint="eastAsia"/>
          <w:sz w:val="22"/>
        </w:rPr>
        <w:t xml:space="preserve">E-mail  </w:t>
      </w:r>
      <w:r w:rsidR="00D14DBC" w:rsidRPr="00D14DBC">
        <w:rPr>
          <w:rFonts w:ascii="ＭＳ 明朝" w:hAnsi="ＭＳ 明朝" w:cs="メイリオ"/>
          <w:sz w:val="22"/>
        </w:rPr>
        <w:t>zaidan@ri2690.jp</w:t>
      </w:r>
    </w:p>
    <w:p w14:paraId="39981903" w14:textId="77777777" w:rsidR="00956EC7" w:rsidRDefault="00956EC7" w:rsidP="00B61D80">
      <w:pPr>
        <w:spacing w:line="300" w:lineRule="exact"/>
        <w:ind w:firstLineChars="100" w:firstLine="220"/>
        <w:rPr>
          <w:rFonts w:ascii="ＭＳ 明朝" w:hAnsi="ＭＳ 明朝" w:cs="メイリオ"/>
          <w:sz w:val="22"/>
        </w:rPr>
      </w:pPr>
    </w:p>
    <w:p w14:paraId="1B044C94" w14:textId="77777777" w:rsidR="00956EC7" w:rsidRDefault="00956EC7" w:rsidP="00956EC7">
      <w:pPr>
        <w:spacing w:line="300" w:lineRule="exact"/>
        <w:rPr>
          <w:rFonts w:ascii="ＭＳ 明朝" w:hAnsi="ＭＳ 明朝" w:cs="メイリオ"/>
          <w:sz w:val="22"/>
        </w:rPr>
      </w:pPr>
    </w:p>
    <w:p w14:paraId="0EFA7DFE" w14:textId="727F4F98" w:rsidR="00CC1827" w:rsidRDefault="00DB5DD6" w:rsidP="00956EC7">
      <w:pPr>
        <w:spacing w:line="300" w:lineRule="exact"/>
        <w:rPr>
          <w:rFonts w:ascii="ＭＳ 明朝" w:hAnsi="ＭＳ 明朝" w:cs="メイリオ"/>
          <w:sz w:val="22"/>
        </w:rPr>
      </w:pPr>
      <w:r>
        <w:rPr>
          <w:rFonts w:ascii="ＭＳ 明朝" w:hAnsi="ＭＳ 明朝" w:cs="メイリオ" w:hint="eastAsia"/>
          <w:noProof/>
          <w:sz w:val="22"/>
        </w:rPr>
        <mc:AlternateContent>
          <mc:Choice Requires="wps">
            <w:drawing>
              <wp:anchor distT="0" distB="0" distL="114300" distR="114300" simplePos="0" relativeHeight="251657216" behindDoc="0" locked="0" layoutInCell="1" allowOverlap="1" wp14:anchorId="635DB6DE" wp14:editId="601A7820">
                <wp:simplePos x="0" y="0"/>
                <wp:positionH relativeFrom="column">
                  <wp:posOffset>-171450</wp:posOffset>
                </wp:positionH>
                <wp:positionV relativeFrom="paragraph">
                  <wp:posOffset>93345</wp:posOffset>
                </wp:positionV>
                <wp:extent cx="6743700" cy="992505"/>
                <wp:effectExtent l="9525" t="7620" r="9525" b="952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9925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C5E2B" id="Rectangle 3" o:spid="_x0000_s1026" style="position:absolute;left:0;text-align:left;margin-left:-13.5pt;margin-top:7.35pt;width:531pt;height:78.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" filled="f">
                <v:textbox inset="5.85pt,.7pt,5.85pt,.7pt"/>
              </v:rect>
            </w:pict>
          </mc:Fallback>
        </mc:AlternateContent>
      </w:r>
    </w:p>
    <w:p w14:paraId="3AC043E7" w14:textId="77777777" w:rsidR="00CC1827" w:rsidRDefault="00956EC7" w:rsidP="00956EC7">
      <w:pPr>
        <w:spacing w:line="300" w:lineRule="exact"/>
        <w:rPr>
          <w:rFonts w:ascii="Meiryo UI" w:eastAsia="Meiryo UI" w:hAnsi="Meiryo UI" w:cs="Meiryo UI"/>
          <w:sz w:val="22"/>
        </w:rPr>
      </w:pPr>
      <w:r>
        <w:rPr>
          <w:rFonts w:ascii="Meiryo UI" w:eastAsia="Meiryo UI" w:hAnsi="Meiryo UI" w:cs="Meiryo UI" w:hint="eastAsia"/>
          <w:sz w:val="22"/>
        </w:rPr>
        <w:t>地区とは</w:t>
      </w:r>
      <w:r w:rsidR="00FE6B6B">
        <w:rPr>
          <w:rFonts w:ascii="Meiryo UI" w:eastAsia="Meiryo UI" w:hAnsi="Meiryo UI" w:cs="Meiryo UI" w:hint="eastAsia"/>
          <w:sz w:val="22"/>
        </w:rPr>
        <w:t>、国際ロータリーの管理の便宜上結びつけられた、一定の地理的な地域内にあるロータリークラブのグループ</w:t>
      </w:r>
    </w:p>
    <w:p w14:paraId="7CF9CB75" w14:textId="03B48AE2" w:rsidR="00B0169B" w:rsidRDefault="00FE6B6B" w:rsidP="00956EC7">
      <w:pPr>
        <w:spacing w:line="300" w:lineRule="exact"/>
        <w:rPr>
          <w:rFonts w:ascii="Meiryo UI" w:eastAsia="Meiryo UI" w:hAnsi="Meiryo UI" w:cs="Meiryo UI"/>
          <w:sz w:val="22"/>
        </w:rPr>
      </w:pPr>
      <w:r>
        <w:rPr>
          <w:rFonts w:ascii="Meiryo UI" w:eastAsia="Meiryo UI" w:hAnsi="Meiryo UI" w:cs="Meiryo UI" w:hint="eastAsia"/>
          <w:sz w:val="22"/>
        </w:rPr>
        <w:t>です</w:t>
      </w:r>
      <w:r w:rsidRPr="00453502">
        <w:rPr>
          <w:rFonts w:ascii="Meiryo UI" w:eastAsia="Meiryo UI" w:hAnsi="Meiryo UI" w:cs="Meiryo UI" w:hint="eastAsia"/>
          <w:sz w:val="22"/>
        </w:rPr>
        <w:t>。</w:t>
      </w:r>
      <w:r w:rsidR="00453502" w:rsidRPr="00453502">
        <w:rPr>
          <w:rFonts w:ascii="Meiryo UI" w:eastAsia="Meiryo UI" w:hAnsi="Meiryo UI" w:cs="Meiryo UI" w:hint="eastAsia"/>
          <w:sz w:val="22"/>
        </w:rPr>
        <w:t>202</w:t>
      </w:r>
      <w:r w:rsidR="00D14DBC">
        <w:rPr>
          <w:rFonts w:ascii="Meiryo UI" w:eastAsia="Meiryo UI" w:hAnsi="Meiryo UI" w:cs="Meiryo UI" w:hint="eastAsia"/>
          <w:sz w:val="22"/>
        </w:rPr>
        <w:t>4</w:t>
      </w:r>
      <w:r w:rsidR="00453502" w:rsidRPr="00453502">
        <w:rPr>
          <w:rFonts w:ascii="Meiryo UI" w:eastAsia="Meiryo UI" w:hAnsi="Meiryo UI" w:cs="Meiryo UI" w:hint="eastAsia"/>
          <w:sz w:val="22"/>
        </w:rPr>
        <w:t>年</w:t>
      </w:r>
      <w:r w:rsidR="00E550D5">
        <w:rPr>
          <w:rFonts w:ascii="Meiryo UI" w:eastAsia="Meiryo UI" w:hAnsi="Meiryo UI" w:cs="Meiryo UI" w:hint="eastAsia"/>
          <w:sz w:val="22"/>
        </w:rPr>
        <w:t>8</w:t>
      </w:r>
      <w:r w:rsidR="00453502" w:rsidRPr="00453502">
        <w:rPr>
          <w:rFonts w:ascii="Meiryo UI" w:eastAsia="Meiryo UI" w:hAnsi="Meiryo UI" w:cs="Meiryo UI" w:hint="eastAsia"/>
          <w:sz w:val="22"/>
        </w:rPr>
        <w:t>月時点で</w:t>
      </w:r>
      <w:r w:rsidR="00E550D5">
        <w:rPr>
          <w:rFonts w:ascii="Meiryo UI" w:eastAsia="Meiryo UI" w:hAnsi="Meiryo UI" w:cs="Meiryo UI" w:hint="eastAsia"/>
          <w:sz w:val="22"/>
        </w:rPr>
        <w:t>200</w:t>
      </w:r>
      <w:r w:rsidR="00956EC7" w:rsidRPr="00453502">
        <w:rPr>
          <w:rFonts w:ascii="Meiryo UI" w:eastAsia="Meiryo UI" w:hAnsi="Meiryo UI" w:cs="Meiryo UI" w:hint="eastAsia"/>
          <w:sz w:val="22"/>
        </w:rPr>
        <w:t>以</w:t>
      </w:r>
      <w:r w:rsidR="00956EC7">
        <w:rPr>
          <w:rFonts w:ascii="Meiryo UI" w:eastAsia="Meiryo UI" w:hAnsi="Meiryo UI" w:cs="Meiryo UI" w:hint="eastAsia"/>
          <w:sz w:val="22"/>
        </w:rPr>
        <w:t>上の国と地域に</w:t>
      </w:r>
      <w:r w:rsidR="00B32475">
        <w:rPr>
          <w:rFonts w:ascii="Meiryo UI" w:eastAsia="Meiryo UI" w:hAnsi="Meiryo UI" w:cs="Meiryo UI" w:hint="eastAsia"/>
          <w:sz w:val="22"/>
        </w:rPr>
        <w:t>5</w:t>
      </w:r>
      <w:r w:rsidR="00E550D5">
        <w:rPr>
          <w:rFonts w:ascii="Meiryo UI" w:eastAsia="Meiryo UI" w:hAnsi="Meiryo UI" w:cs="Meiryo UI" w:hint="eastAsia"/>
          <w:sz w:val="22"/>
        </w:rPr>
        <w:t>15</w:t>
      </w:r>
      <w:r>
        <w:rPr>
          <w:rFonts w:ascii="Meiryo UI" w:eastAsia="Meiryo UI" w:hAnsi="Meiryo UI" w:cs="Meiryo UI" w:hint="eastAsia"/>
          <w:sz w:val="22"/>
        </w:rPr>
        <w:t>の地区があり、日本には34地区があります。国際ロータリー</w:t>
      </w:r>
    </w:p>
    <w:p w14:paraId="15FF3FD7" w14:textId="581DA3A5" w:rsidR="00B0169B" w:rsidRDefault="00FE6B6B" w:rsidP="00961CA8">
      <w:pPr>
        <w:spacing w:line="300" w:lineRule="exact"/>
        <w:rPr>
          <w:rFonts w:ascii="Meiryo UI" w:eastAsia="Meiryo UI" w:hAnsi="Meiryo UI" w:cs="Meiryo UI"/>
          <w:sz w:val="22"/>
        </w:rPr>
      </w:pPr>
      <w:r>
        <w:rPr>
          <w:rFonts w:ascii="Meiryo UI" w:eastAsia="Meiryo UI" w:hAnsi="Meiryo UI" w:cs="Meiryo UI" w:hint="eastAsia"/>
          <w:sz w:val="22"/>
        </w:rPr>
        <w:t>第2690地区</w:t>
      </w:r>
      <w:r w:rsidR="00CC1827">
        <w:rPr>
          <w:rFonts w:ascii="Meiryo UI" w:eastAsia="Meiryo UI" w:hAnsi="Meiryo UI" w:cs="Meiryo UI" w:hint="eastAsia"/>
          <w:sz w:val="22"/>
        </w:rPr>
        <w:t>に</w:t>
      </w:r>
      <w:r>
        <w:rPr>
          <w:rFonts w:ascii="Meiryo UI" w:eastAsia="Meiryo UI" w:hAnsi="Meiryo UI" w:cs="Meiryo UI" w:hint="eastAsia"/>
          <w:sz w:val="22"/>
        </w:rPr>
        <w:t>は</w:t>
      </w:r>
      <w:r w:rsidR="00D14DBC">
        <w:rPr>
          <w:rFonts w:ascii="Meiryo UI" w:eastAsia="Meiryo UI" w:hAnsi="Meiryo UI" w:cs="Meiryo UI" w:hint="eastAsia"/>
          <w:sz w:val="22"/>
        </w:rPr>
        <w:t>岡山県、島根県</w:t>
      </w:r>
      <w:r>
        <w:rPr>
          <w:rFonts w:ascii="Meiryo UI" w:eastAsia="Meiryo UI" w:hAnsi="Meiryo UI" w:cs="Meiryo UI" w:hint="eastAsia"/>
          <w:sz w:val="22"/>
        </w:rPr>
        <w:t>、</w:t>
      </w:r>
      <w:r w:rsidR="00D14DBC">
        <w:rPr>
          <w:rFonts w:ascii="Meiryo UI" w:eastAsia="Meiryo UI" w:hAnsi="Meiryo UI" w:cs="Meiryo UI" w:hint="eastAsia"/>
          <w:sz w:val="22"/>
        </w:rPr>
        <w:t>鳥取県</w:t>
      </w:r>
      <w:r>
        <w:rPr>
          <w:rFonts w:ascii="Meiryo UI" w:eastAsia="Meiryo UI" w:hAnsi="Meiryo UI" w:cs="Meiryo UI" w:hint="eastAsia"/>
          <w:sz w:val="22"/>
        </w:rPr>
        <w:t>内の6</w:t>
      </w:r>
      <w:r w:rsidR="00E32D2E">
        <w:rPr>
          <w:rFonts w:ascii="Meiryo UI" w:eastAsia="Meiryo UI" w:hAnsi="Meiryo UI" w:cs="Meiryo UI" w:hint="eastAsia"/>
          <w:sz w:val="22"/>
        </w:rPr>
        <w:t>5</w:t>
      </w:r>
      <w:r>
        <w:rPr>
          <w:rFonts w:ascii="Meiryo UI" w:eastAsia="Meiryo UI" w:hAnsi="Meiryo UI" w:cs="Meiryo UI" w:hint="eastAsia"/>
          <w:sz w:val="22"/>
        </w:rPr>
        <w:t>クラブが所属しています。</w:t>
      </w:r>
      <w:r w:rsidR="00961CA8" w:rsidRPr="00982CAB">
        <w:rPr>
          <w:rFonts w:ascii="Meiryo UI" w:eastAsia="Meiryo UI" w:hAnsi="Meiryo UI" w:cs="Meiryo UI" w:hint="eastAsia"/>
          <w:sz w:val="22"/>
        </w:rPr>
        <w:t>ロータリーの年度は7月1日から</w:t>
      </w:r>
    </w:p>
    <w:p w14:paraId="7C40EA27" w14:textId="77777777" w:rsidR="00961CA8" w:rsidRPr="00982CAB" w:rsidRDefault="00961CA8" w:rsidP="00961CA8">
      <w:pPr>
        <w:spacing w:line="300" w:lineRule="exact"/>
        <w:rPr>
          <w:rFonts w:ascii="Meiryo UI" w:eastAsia="Meiryo UI" w:hAnsi="Meiryo UI" w:cs="Meiryo UI"/>
          <w:sz w:val="22"/>
        </w:rPr>
      </w:pPr>
      <w:r w:rsidRPr="00982CAB">
        <w:rPr>
          <w:rFonts w:ascii="Meiryo UI" w:eastAsia="Meiryo UI" w:hAnsi="Meiryo UI" w:cs="Meiryo UI" w:hint="eastAsia"/>
          <w:sz w:val="22"/>
        </w:rPr>
        <w:t>6月30日までです。</w:t>
      </w:r>
    </w:p>
    <w:p w14:paraId="6163CC35" w14:textId="54563E89" w:rsidR="00961CA8" w:rsidRPr="00961CA8" w:rsidRDefault="003B1CF2" w:rsidP="00956EC7">
      <w:pPr>
        <w:spacing w:line="300" w:lineRule="exact"/>
        <w:rPr>
          <w:rFonts w:ascii="Meiryo UI" w:eastAsia="Meiryo UI" w:hAnsi="Meiryo UI" w:cs="Meiryo UI"/>
          <w:sz w:val="22"/>
        </w:rPr>
      </w:pPr>
      <w:r>
        <w:rPr>
          <w:rFonts w:ascii="Meiryo UI" w:eastAsia="Meiryo UI" w:hAnsi="Meiryo UI" w:cs="Meiryo UI" w:hint="eastAsia"/>
          <w:sz w:val="22"/>
        </w:rPr>
        <w:t xml:space="preserve">　</w:t>
      </w:r>
    </w:p>
    <w:sectPr w:rsidR="00961CA8" w:rsidRPr="00961CA8" w:rsidSect="007901E7">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8F481" w14:textId="77777777" w:rsidR="00D6734D" w:rsidRDefault="00D6734D" w:rsidP="00881E6A">
      <w:r>
        <w:separator/>
      </w:r>
    </w:p>
  </w:endnote>
  <w:endnote w:type="continuationSeparator" w:id="0">
    <w:p w14:paraId="3B825112" w14:textId="77777777" w:rsidR="00D6734D" w:rsidRDefault="00D6734D" w:rsidP="00881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69BB0" w14:textId="77777777" w:rsidR="00D6734D" w:rsidRDefault="00D6734D" w:rsidP="00881E6A">
      <w:r>
        <w:separator/>
      </w:r>
    </w:p>
  </w:footnote>
  <w:footnote w:type="continuationSeparator" w:id="0">
    <w:p w14:paraId="1E5DA762" w14:textId="77777777" w:rsidR="00D6734D" w:rsidRDefault="00D6734D" w:rsidP="00881E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CE39AC"/>
    <w:multiLevelType w:val="hybridMultilevel"/>
    <w:tmpl w:val="DF101902"/>
    <w:lvl w:ilvl="0" w:tplc="A66857A4">
      <w:start w:val="2"/>
      <w:numFmt w:val="bullet"/>
      <w:lvlText w:val="※"/>
      <w:lvlJc w:val="left"/>
      <w:pPr>
        <w:ind w:left="578" w:hanging="360"/>
      </w:pPr>
      <w:rPr>
        <w:rFonts w:ascii="ＭＳ 明朝" w:eastAsia="ＭＳ 明朝" w:hAnsi="ＭＳ 明朝" w:cs="Times New Roman" w:hint="eastAsia"/>
        <w:color w:val="auto"/>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num w:numId="1" w16cid:durableId="1364594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46C"/>
    <w:rsid w:val="00012F44"/>
    <w:rsid w:val="000163ED"/>
    <w:rsid w:val="000255C5"/>
    <w:rsid w:val="00063E34"/>
    <w:rsid w:val="000674F0"/>
    <w:rsid w:val="00072A25"/>
    <w:rsid w:val="00095235"/>
    <w:rsid w:val="000A3642"/>
    <w:rsid w:val="000B1E38"/>
    <w:rsid w:val="0011199C"/>
    <w:rsid w:val="00137A2C"/>
    <w:rsid w:val="0014456A"/>
    <w:rsid w:val="00144BFC"/>
    <w:rsid w:val="00152053"/>
    <w:rsid w:val="001575F0"/>
    <w:rsid w:val="00160E64"/>
    <w:rsid w:val="001611A8"/>
    <w:rsid w:val="00166835"/>
    <w:rsid w:val="00171960"/>
    <w:rsid w:val="001977FC"/>
    <w:rsid w:val="001A19C2"/>
    <w:rsid w:val="001A2C0E"/>
    <w:rsid w:val="001A6C76"/>
    <w:rsid w:val="001B0057"/>
    <w:rsid w:val="001B0656"/>
    <w:rsid w:val="001D0689"/>
    <w:rsid w:val="001F7860"/>
    <w:rsid w:val="00215707"/>
    <w:rsid w:val="0022689F"/>
    <w:rsid w:val="0024458C"/>
    <w:rsid w:val="0024666B"/>
    <w:rsid w:val="00250C50"/>
    <w:rsid w:val="0027329C"/>
    <w:rsid w:val="002A57D1"/>
    <w:rsid w:val="002C5751"/>
    <w:rsid w:val="002D1392"/>
    <w:rsid w:val="002F720E"/>
    <w:rsid w:val="0030256F"/>
    <w:rsid w:val="00316424"/>
    <w:rsid w:val="00353A20"/>
    <w:rsid w:val="003705F4"/>
    <w:rsid w:val="00380FD6"/>
    <w:rsid w:val="00387F0C"/>
    <w:rsid w:val="00391BC4"/>
    <w:rsid w:val="003A21E4"/>
    <w:rsid w:val="003B1CF2"/>
    <w:rsid w:val="003C0454"/>
    <w:rsid w:val="003D183E"/>
    <w:rsid w:val="003D4F4B"/>
    <w:rsid w:val="003E4F75"/>
    <w:rsid w:val="003E53AC"/>
    <w:rsid w:val="004008DE"/>
    <w:rsid w:val="00416B0E"/>
    <w:rsid w:val="00435DFC"/>
    <w:rsid w:val="00445AF4"/>
    <w:rsid w:val="0045155B"/>
    <w:rsid w:val="00453502"/>
    <w:rsid w:val="00455109"/>
    <w:rsid w:val="00460658"/>
    <w:rsid w:val="004615F4"/>
    <w:rsid w:val="00495811"/>
    <w:rsid w:val="004A7BAA"/>
    <w:rsid w:val="004B45FE"/>
    <w:rsid w:val="004E18D6"/>
    <w:rsid w:val="004E20A4"/>
    <w:rsid w:val="004E4CD7"/>
    <w:rsid w:val="004F19CF"/>
    <w:rsid w:val="004F19D7"/>
    <w:rsid w:val="00531CDB"/>
    <w:rsid w:val="00556997"/>
    <w:rsid w:val="00557A83"/>
    <w:rsid w:val="00562F4B"/>
    <w:rsid w:val="00576F98"/>
    <w:rsid w:val="00577834"/>
    <w:rsid w:val="005779D2"/>
    <w:rsid w:val="005813BB"/>
    <w:rsid w:val="00590E6C"/>
    <w:rsid w:val="005957CA"/>
    <w:rsid w:val="00595E55"/>
    <w:rsid w:val="005A0D96"/>
    <w:rsid w:val="005D2C38"/>
    <w:rsid w:val="005E64B3"/>
    <w:rsid w:val="00611EDF"/>
    <w:rsid w:val="00613C96"/>
    <w:rsid w:val="006523ED"/>
    <w:rsid w:val="00654F15"/>
    <w:rsid w:val="00655178"/>
    <w:rsid w:val="006868E6"/>
    <w:rsid w:val="006B0E6F"/>
    <w:rsid w:val="006B595E"/>
    <w:rsid w:val="006B6068"/>
    <w:rsid w:val="006C1A83"/>
    <w:rsid w:val="006D0093"/>
    <w:rsid w:val="006D59E5"/>
    <w:rsid w:val="00707B41"/>
    <w:rsid w:val="007206A7"/>
    <w:rsid w:val="0072520C"/>
    <w:rsid w:val="00727C11"/>
    <w:rsid w:val="007501C5"/>
    <w:rsid w:val="00754F30"/>
    <w:rsid w:val="00773B99"/>
    <w:rsid w:val="007901E7"/>
    <w:rsid w:val="00792662"/>
    <w:rsid w:val="007A372A"/>
    <w:rsid w:val="007B2FC2"/>
    <w:rsid w:val="007B68C3"/>
    <w:rsid w:val="007C09EF"/>
    <w:rsid w:val="007C15FA"/>
    <w:rsid w:val="007C421E"/>
    <w:rsid w:val="007F72E9"/>
    <w:rsid w:val="0080714B"/>
    <w:rsid w:val="00812123"/>
    <w:rsid w:val="008126E3"/>
    <w:rsid w:val="00814D23"/>
    <w:rsid w:val="0085030D"/>
    <w:rsid w:val="00877B6C"/>
    <w:rsid w:val="00881E6A"/>
    <w:rsid w:val="00883B53"/>
    <w:rsid w:val="008B1C02"/>
    <w:rsid w:val="008C7CDA"/>
    <w:rsid w:val="008C7D7B"/>
    <w:rsid w:val="008E76CC"/>
    <w:rsid w:val="008F13CF"/>
    <w:rsid w:val="008F5847"/>
    <w:rsid w:val="008F5D3A"/>
    <w:rsid w:val="00936CC4"/>
    <w:rsid w:val="00956EC7"/>
    <w:rsid w:val="00961CA8"/>
    <w:rsid w:val="00963F4D"/>
    <w:rsid w:val="00965A0F"/>
    <w:rsid w:val="00982CAB"/>
    <w:rsid w:val="009A0CFD"/>
    <w:rsid w:val="009E0EC4"/>
    <w:rsid w:val="009F1471"/>
    <w:rsid w:val="00A00000"/>
    <w:rsid w:val="00A06FBC"/>
    <w:rsid w:val="00A42F50"/>
    <w:rsid w:val="00A47694"/>
    <w:rsid w:val="00A50BFD"/>
    <w:rsid w:val="00A82162"/>
    <w:rsid w:val="00A834A5"/>
    <w:rsid w:val="00A9003C"/>
    <w:rsid w:val="00A939EF"/>
    <w:rsid w:val="00AA3FD8"/>
    <w:rsid w:val="00AA51F5"/>
    <w:rsid w:val="00AA5E0E"/>
    <w:rsid w:val="00AF15B0"/>
    <w:rsid w:val="00AF5900"/>
    <w:rsid w:val="00B0169B"/>
    <w:rsid w:val="00B32475"/>
    <w:rsid w:val="00B32C86"/>
    <w:rsid w:val="00B61D80"/>
    <w:rsid w:val="00B65B04"/>
    <w:rsid w:val="00B71DB4"/>
    <w:rsid w:val="00B76531"/>
    <w:rsid w:val="00BC3701"/>
    <w:rsid w:val="00BD4FE0"/>
    <w:rsid w:val="00C271FE"/>
    <w:rsid w:val="00C37C9C"/>
    <w:rsid w:val="00C65B7E"/>
    <w:rsid w:val="00C67D03"/>
    <w:rsid w:val="00C941A6"/>
    <w:rsid w:val="00CC1827"/>
    <w:rsid w:val="00D05025"/>
    <w:rsid w:val="00D05695"/>
    <w:rsid w:val="00D14DBC"/>
    <w:rsid w:val="00D2146C"/>
    <w:rsid w:val="00D22368"/>
    <w:rsid w:val="00D43EFA"/>
    <w:rsid w:val="00D505AB"/>
    <w:rsid w:val="00D6734D"/>
    <w:rsid w:val="00D70A32"/>
    <w:rsid w:val="00D94778"/>
    <w:rsid w:val="00DA2B85"/>
    <w:rsid w:val="00DB5DD6"/>
    <w:rsid w:val="00DC1D55"/>
    <w:rsid w:val="00DD3F1B"/>
    <w:rsid w:val="00DD435E"/>
    <w:rsid w:val="00DD725B"/>
    <w:rsid w:val="00E113BD"/>
    <w:rsid w:val="00E321C2"/>
    <w:rsid w:val="00E32D2E"/>
    <w:rsid w:val="00E550D5"/>
    <w:rsid w:val="00E724FE"/>
    <w:rsid w:val="00E82200"/>
    <w:rsid w:val="00EA0CD0"/>
    <w:rsid w:val="00EA7571"/>
    <w:rsid w:val="00EB0918"/>
    <w:rsid w:val="00EE4CB6"/>
    <w:rsid w:val="00F112DD"/>
    <w:rsid w:val="00F33A55"/>
    <w:rsid w:val="00F460B6"/>
    <w:rsid w:val="00F6396C"/>
    <w:rsid w:val="00F662B9"/>
    <w:rsid w:val="00F755EA"/>
    <w:rsid w:val="00F76A7A"/>
    <w:rsid w:val="00F80940"/>
    <w:rsid w:val="00F83533"/>
    <w:rsid w:val="00F86748"/>
    <w:rsid w:val="00FD2CDE"/>
    <w:rsid w:val="00FD7609"/>
    <w:rsid w:val="00FE080C"/>
    <w:rsid w:val="00FE6B6B"/>
    <w:rsid w:val="00FF5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14F7B8"/>
  <w15:chartTrackingRefBased/>
  <w15:docId w15:val="{98E944C7-39EB-4726-B96C-A20131907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1E6A"/>
    <w:pPr>
      <w:tabs>
        <w:tab w:val="center" w:pos="4252"/>
        <w:tab w:val="right" w:pos="8504"/>
      </w:tabs>
      <w:snapToGrid w:val="0"/>
    </w:pPr>
  </w:style>
  <w:style w:type="character" w:customStyle="1" w:styleId="a4">
    <w:name w:val="ヘッダー (文字)"/>
    <w:link w:val="a3"/>
    <w:uiPriority w:val="99"/>
    <w:rsid w:val="00881E6A"/>
    <w:rPr>
      <w:kern w:val="2"/>
      <w:sz w:val="21"/>
      <w:szCs w:val="22"/>
    </w:rPr>
  </w:style>
  <w:style w:type="paragraph" w:styleId="a5">
    <w:name w:val="footer"/>
    <w:basedOn w:val="a"/>
    <w:link w:val="a6"/>
    <w:uiPriority w:val="99"/>
    <w:unhideWhenUsed/>
    <w:rsid w:val="00881E6A"/>
    <w:pPr>
      <w:tabs>
        <w:tab w:val="center" w:pos="4252"/>
        <w:tab w:val="right" w:pos="8504"/>
      </w:tabs>
      <w:snapToGrid w:val="0"/>
    </w:pPr>
  </w:style>
  <w:style w:type="character" w:customStyle="1" w:styleId="a6">
    <w:name w:val="フッター (文字)"/>
    <w:link w:val="a5"/>
    <w:uiPriority w:val="99"/>
    <w:rsid w:val="00881E6A"/>
    <w:rPr>
      <w:kern w:val="2"/>
      <w:sz w:val="21"/>
      <w:szCs w:val="22"/>
    </w:rPr>
  </w:style>
  <w:style w:type="character" w:styleId="a7">
    <w:name w:val="annotation reference"/>
    <w:uiPriority w:val="99"/>
    <w:semiHidden/>
    <w:unhideWhenUsed/>
    <w:rsid w:val="00BC3701"/>
    <w:rPr>
      <w:sz w:val="18"/>
      <w:szCs w:val="18"/>
    </w:rPr>
  </w:style>
  <w:style w:type="paragraph" w:styleId="a8">
    <w:name w:val="annotation text"/>
    <w:basedOn w:val="a"/>
    <w:link w:val="a9"/>
    <w:uiPriority w:val="99"/>
    <w:semiHidden/>
    <w:unhideWhenUsed/>
    <w:rsid w:val="00BC3701"/>
    <w:pPr>
      <w:jc w:val="left"/>
    </w:pPr>
  </w:style>
  <w:style w:type="character" w:customStyle="1" w:styleId="a9">
    <w:name w:val="コメント文字列 (文字)"/>
    <w:link w:val="a8"/>
    <w:uiPriority w:val="99"/>
    <w:semiHidden/>
    <w:rsid w:val="00BC3701"/>
    <w:rPr>
      <w:kern w:val="2"/>
      <w:sz w:val="21"/>
      <w:szCs w:val="22"/>
    </w:rPr>
  </w:style>
  <w:style w:type="paragraph" w:styleId="aa">
    <w:name w:val="annotation subject"/>
    <w:basedOn w:val="a8"/>
    <w:next w:val="a8"/>
    <w:link w:val="ab"/>
    <w:uiPriority w:val="99"/>
    <w:semiHidden/>
    <w:unhideWhenUsed/>
    <w:rsid w:val="00BC3701"/>
    <w:rPr>
      <w:b/>
      <w:bCs/>
    </w:rPr>
  </w:style>
  <w:style w:type="character" w:customStyle="1" w:styleId="ab">
    <w:name w:val="コメント内容 (文字)"/>
    <w:link w:val="aa"/>
    <w:uiPriority w:val="99"/>
    <w:semiHidden/>
    <w:rsid w:val="00BC3701"/>
    <w:rPr>
      <w:b/>
      <w:bCs/>
      <w:kern w:val="2"/>
      <w:sz w:val="21"/>
      <w:szCs w:val="22"/>
    </w:rPr>
  </w:style>
  <w:style w:type="paragraph" w:styleId="ac">
    <w:name w:val="Balloon Text"/>
    <w:basedOn w:val="a"/>
    <w:link w:val="ad"/>
    <w:uiPriority w:val="99"/>
    <w:semiHidden/>
    <w:unhideWhenUsed/>
    <w:rsid w:val="00BC3701"/>
    <w:rPr>
      <w:rFonts w:ascii="Arial" w:eastAsia="ＭＳ ゴシック" w:hAnsi="Arial"/>
      <w:sz w:val="18"/>
      <w:szCs w:val="18"/>
    </w:rPr>
  </w:style>
  <w:style w:type="character" w:customStyle="1" w:styleId="ad">
    <w:name w:val="吹き出し (文字)"/>
    <w:link w:val="ac"/>
    <w:uiPriority w:val="99"/>
    <w:semiHidden/>
    <w:rsid w:val="00BC3701"/>
    <w:rPr>
      <w:rFonts w:ascii="Arial" w:eastAsia="ＭＳ ゴシック" w:hAnsi="Arial" w:cs="Times New Roman"/>
      <w:kern w:val="2"/>
      <w:sz w:val="18"/>
      <w:szCs w:val="18"/>
    </w:rPr>
  </w:style>
  <w:style w:type="character" w:styleId="ae">
    <w:name w:val="Hyperlink"/>
    <w:uiPriority w:val="99"/>
    <w:unhideWhenUsed/>
    <w:rsid w:val="00956EC7"/>
    <w:rPr>
      <w:color w:val="0000FF"/>
      <w:u w:val="single"/>
    </w:rPr>
  </w:style>
  <w:style w:type="paragraph" w:styleId="af">
    <w:name w:val="List Paragraph"/>
    <w:basedOn w:val="a"/>
    <w:uiPriority w:val="34"/>
    <w:qFormat/>
    <w:rsid w:val="00453502"/>
    <w:pPr>
      <w:ind w:leftChars="400" w:left="840"/>
    </w:pPr>
  </w:style>
  <w:style w:type="character" w:styleId="af0">
    <w:name w:val="Unresolved Mention"/>
    <w:basedOn w:val="a0"/>
    <w:uiPriority w:val="99"/>
    <w:semiHidden/>
    <w:unhideWhenUsed/>
    <w:rsid w:val="00D14D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7ECD0-BCED-4279-AABC-0885772BC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330</Words>
  <Characters>1887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2213</CharactersWithSpaces>
  <SharedDoc>false</SharedDoc>
  <HLinks>
    <vt:vector size="6" baseType="variant">
      <vt:variant>
        <vt:i4>5832755</vt:i4>
      </vt:variant>
      <vt:variant>
        <vt:i4>0</vt:i4>
      </vt:variant>
      <vt:variant>
        <vt:i4>0</vt:i4>
      </vt:variant>
      <vt:variant>
        <vt:i4>5</vt:i4>
      </vt:variant>
      <vt:variant>
        <vt:lpwstr>mailto:office@zaidan-rid2690.jp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cp:lastModifiedBy>ロータリー財団事務所 RI第2690地区</cp:lastModifiedBy>
  <cp:revision>66</cp:revision>
  <cp:lastPrinted>2024-10-30T05:44:00Z</cp:lastPrinted>
  <dcterms:created xsi:type="dcterms:W3CDTF">2020-08-31T00:49:00Z</dcterms:created>
  <dcterms:modified xsi:type="dcterms:W3CDTF">2024-10-30T05:45:00Z</dcterms:modified>
</cp:coreProperties>
</file>